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5167"/>
      </w:tblGrid>
      <w:tr w:rsidR="00661BDE" w:rsidRPr="00090871" w:rsidTr="00090871">
        <w:tc>
          <w:tcPr>
            <w:tcW w:w="15167" w:type="dxa"/>
            <w:shd w:val="clear" w:color="auto" w:fill="EEECE1" w:themeFill="background2"/>
          </w:tcPr>
          <w:p w:rsidR="00661BDE" w:rsidRPr="00090871" w:rsidRDefault="00661BDE">
            <w:pPr>
              <w:rPr>
                <w:rFonts w:ascii="Candara" w:hAnsi="Candara"/>
                <w:b/>
                <w:sz w:val="18"/>
                <w:szCs w:val="18"/>
              </w:rPr>
            </w:pPr>
            <w:bookmarkStart w:id="0" w:name="_GoBack"/>
            <w:bookmarkEnd w:id="0"/>
            <w:r w:rsidRPr="00090871">
              <w:rPr>
                <w:rFonts w:ascii="Candara" w:hAnsi="Candara"/>
                <w:b/>
                <w:sz w:val="18"/>
                <w:szCs w:val="18"/>
              </w:rPr>
              <w:t>Açıklama</w:t>
            </w:r>
          </w:p>
          <w:p w:rsidR="00937C82" w:rsidRPr="00090871" w:rsidRDefault="00661BDE" w:rsidP="00DB306E">
            <w:pPr>
              <w:pStyle w:val="ListeParagraf"/>
              <w:numPr>
                <w:ilvl w:val="0"/>
                <w:numId w:val="3"/>
              </w:numPr>
              <w:ind w:left="459" w:hanging="218"/>
              <w:jc w:val="both"/>
              <w:rPr>
                <w:rFonts w:ascii="Candara" w:hAnsi="Candara"/>
                <w:sz w:val="17"/>
                <w:szCs w:val="17"/>
              </w:rPr>
            </w:pPr>
            <w:r w:rsidRPr="00090871">
              <w:rPr>
                <w:rFonts w:ascii="Candara" w:hAnsi="Candara"/>
                <w:sz w:val="17"/>
                <w:szCs w:val="17"/>
              </w:rPr>
              <w:t xml:space="preserve">Bu form Çalışma Grubu </w:t>
            </w:r>
            <w:r w:rsidR="00C32FF5" w:rsidRPr="00090871">
              <w:rPr>
                <w:rFonts w:ascii="Candara" w:hAnsi="Candara"/>
                <w:b/>
                <w:sz w:val="17"/>
                <w:szCs w:val="17"/>
              </w:rPr>
              <w:t>Yürütme Kurulundaki</w:t>
            </w:r>
            <w:r w:rsidR="00C32FF5" w:rsidRPr="00090871">
              <w:rPr>
                <w:rFonts w:ascii="Candara" w:hAnsi="Candara"/>
                <w:sz w:val="17"/>
                <w:szCs w:val="17"/>
              </w:rPr>
              <w:t xml:space="preserve"> görev dağılımını ve görev alan kişilerin çalışma alanı ile ilgili bir çıkar çatışmaları olup olmadığını beyan etmeleri amacıyla kullanılacaktır. </w:t>
            </w:r>
          </w:p>
          <w:p w:rsidR="007F13C1" w:rsidRPr="00090871" w:rsidRDefault="007F13C1" w:rsidP="00DB306E">
            <w:pPr>
              <w:pStyle w:val="ListeParagraf"/>
              <w:numPr>
                <w:ilvl w:val="0"/>
                <w:numId w:val="3"/>
              </w:numPr>
              <w:ind w:left="459" w:hanging="218"/>
              <w:jc w:val="both"/>
              <w:rPr>
                <w:rFonts w:ascii="Candara" w:hAnsi="Candara"/>
                <w:sz w:val="17"/>
                <w:szCs w:val="17"/>
              </w:rPr>
            </w:pPr>
            <w:r w:rsidRPr="00090871">
              <w:rPr>
                <w:rFonts w:ascii="Candara" w:hAnsi="Candara"/>
                <w:sz w:val="17"/>
                <w:szCs w:val="17"/>
              </w:rPr>
              <w:t xml:space="preserve">Çıkar çatışması oluşturabilecek bir durum olduğunu düşünüyorsanız lütfen “olabilir” kutusunu işaretleyin (kutunun üzerine gelip tıklayın) ve altındaki alana açıklama yazın. Bu seçeneği işaretlemeniz, yürütme kurulunda görev alamayacağınız anlamına gelmemektedir. Konu Yönetim Kurulunda görüşülerek karara bağlanacak, tarafınıza ve Başkana bilgi verilecektir. </w:t>
            </w:r>
          </w:p>
          <w:p w:rsidR="00937C82" w:rsidRPr="00090871" w:rsidRDefault="00661BDE" w:rsidP="00636737">
            <w:pPr>
              <w:pStyle w:val="ListeParagraf"/>
              <w:numPr>
                <w:ilvl w:val="0"/>
                <w:numId w:val="3"/>
              </w:numPr>
              <w:ind w:left="459" w:hanging="218"/>
              <w:jc w:val="both"/>
              <w:rPr>
                <w:rFonts w:ascii="Candara" w:hAnsi="Candara"/>
                <w:sz w:val="17"/>
                <w:szCs w:val="17"/>
              </w:rPr>
            </w:pPr>
            <w:r w:rsidRPr="00090871">
              <w:rPr>
                <w:rFonts w:ascii="Candara" w:hAnsi="Candara"/>
                <w:sz w:val="17"/>
                <w:szCs w:val="17"/>
              </w:rPr>
              <w:t xml:space="preserve">Formu eksiksiz olarak doldurduktan sonra </w:t>
            </w:r>
            <w:r w:rsidR="00937C82" w:rsidRPr="00090871">
              <w:rPr>
                <w:rFonts w:ascii="Candara" w:hAnsi="Candara"/>
                <w:sz w:val="17"/>
                <w:szCs w:val="17"/>
              </w:rPr>
              <w:t>taratın ve</w:t>
            </w:r>
            <w:r w:rsidR="00DB306E">
              <w:rPr>
                <w:rFonts w:ascii="Candara" w:hAnsi="Candara"/>
                <w:sz w:val="17"/>
                <w:szCs w:val="17"/>
              </w:rPr>
              <w:t xml:space="preserve"> </w:t>
            </w:r>
            <w:r w:rsidR="00937C82" w:rsidRPr="00090871">
              <w:rPr>
                <w:rFonts w:ascii="Candara" w:hAnsi="Candara"/>
                <w:sz w:val="17"/>
                <w:szCs w:val="17"/>
              </w:rPr>
              <w:t>tarama</w:t>
            </w:r>
            <w:r w:rsidRPr="00090871">
              <w:rPr>
                <w:rFonts w:ascii="Candara" w:hAnsi="Candara"/>
                <w:sz w:val="17"/>
                <w:szCs w:val="17"/>
              </w:rPr>
              <w:t xml:space="preserve"> görüntü</w:t>
            </w:r>
            <w:r w:rsidR="00937C82" w:rsidRPr="00090871">
              <w:rPr>
                <w:rFonts w:ascii="Candara" w:hAnsi="Candara"/>
                <w:sz w:val="17"/>
                <w:szCs w:val="17"/>
              </w:rPr>
              <w:t>s</w:t>
            </w:r>
            <w:r w:rsidRPr="00090871">
              <w:rPr>
                <w:rFonts w:ascii="Candara" w:hAnsi="Candara"/>
                <w:sz w:val="17"/>
                <w:szCs w:val="17"/>
              </w:rPr>
              <w:t>ü</w:t>
            </w:r>
            <w:r w:rsidR="00937C82" w:rsidRPr="00090871">
              <w:rPr>
                <w:rFonts w:ascii="Candara" w:hAnsi="Candara"/>
                <w:sz w:val="17"/>
                <w:szCs w:val="17"/>
              </w:rPr>
              <w:t>nü</w:t>
            </w:r>
            <w:r w:rsidR="00DB306E">
              <w:rPr>
                <w:rFonts w:ascii="Candara" w:hAnsi="Candara"/>
                <w:sz w:val="17"/>
                <w:szCs w:val="17"/>
              </w:rPr>
              <w:t xml:space="preserve"> </w:t>
            </w:r>
            <w:r w:rsidR="00AC4150" w:rsidRPr="00AC4150">
              <w:rPr>
                <w:rFonts w:ascii="Candara" w:hAnsi="Candara"/>
                <w:color w:val="0000FF"/>
                <w:sz w:val="18"/>
                <w:szCs w:val="17"/>
              </w:rPr>
              <w:t>tmc@tmc-</w:t>
            </w:r>
            <w:proofErr w:type="gramStart"/>
            <w:r w:rsidR="00AC4150" w:rsidRPr="00AC4150">
              <w:rPr>
                <w:rFonts w:ascii="Candara" w:hAnsi="Candara"/>
                <w:color w:val="0000FF"/>
                <w:sz w:val="18"/>
                <w:szCs w:val="17"/>
              </w:rPr>
              <w:t>online</w:t>
            </w:r>
            <w:proofErr w:type="gramEnd"/>
            <w:r w:rsidR="00AC4150" w:rsidRPr="00AC4150">
              <w:rPr>
                <w:rFonts w:ascii="Candara" w:hAnsi="Candara"/>
                <w:color w:val="0000FF"/>
                <w:sz w:val="18"/>
                <w:szCs w:val="17"/>
              </w:rPr>
              <w:t>.org</w:t>
            </w:r>
            <w:r w:rsidR="00DB306E">
              <w:rPr>
                <w:rFonts w:ascii="Candara" w:hAnsi="Candara"/>
                <w:color w:val="0000FF"/>
                <w:sz w:val="18"/>
                <w:szCs w:val="17"/>
              </w:rPr>
              <w:t xml:space="preserve"> </w:t>
            </w:r>
            <w:r w:rsidR="00F43234" w:rsidRPr="00090871">
              <w:rPr>
                <w:rFonts w:ascii="Candara" w:hAnsi="Candara"/>
                <w:sz w:val="17"/>
                <w:szCs w:val="17"/>
              </w:rPr>
              <w:t xml:space="preserve">adresine göndereceğiniz e-posta </w:t>
            </w:r>
            <w:r w:rsidR="001C4ED7">
              <w:rPr>
                <w:rFonts w:ascii="Candara" w:hAnsi="Candara"/>
                <w:sz w:val="17"/>
                <w:szCs w:val="17"/>
              </w:rPr>
              <w:t>M</w:t>
            </w:r>
            <w:r w:rsidRPr="00090871">
              <w:rPr>
                <w:rFonts w:ascii="Candara" w:hAnsi="Candara"/>
                <w:sz w:val="17"/>
                <w:szCs w:val="17"/>
              </w:rPr>
              <w:t>esaj</w:t>
            </w:r>
            <w:r w:rsidRPr="00090871">
              <w:rPr>
                <w:rFonts w:ascii="Candara" w:hAnsi="Candara" w:cs="Gill Sans MT Condensed"/>
                <w:sz w:val="17"/>
                <w:szCs w:val="17"/>
              </w:rPr>
              <w:t>ı</w:t>
            </w:r>
            <w:r w:rsidRPr="00090871">
              <w:rPr>
                <w:rFonts w:ascii="Candara" w:hAnsi="Candara"/>
                <w:sz w:val="17"/>
                <w:szCs w:val="17"/>
              </w:rPr>
              <w:t xml:space="preserve">na ekleyin. </w:t>
            </w:r>
            <w:r w:rsidR="00BE3AD4" w:rsidRPr="00090871">
              <w:rPr>
                <w:rFonts w:ascii="Candara" w:hAnsi="Candara"/>
                <w:sz w:val="17"/>
                <w:szCs w:val="17"/>
              </w:rPr>
              <w:t>Mesajın “konu” bölümüne “</w:t>
            </w:r>
            <w:r w:rsidR="00C32FF5" w:rsidRPr="00090871">
              <w:rPr>
                <w:rFonts w:ascii="Candara" w:hAnsi="Candara"/>
                <w:sz w:val="17"/>
                <w:szCs w:val="17"/>
              </w:rPr>
              <w:t>ÇG YK görev dağılımı</w:t>
            </w:r>
            <w:r w:rsidR="00BE3AD4" w:rsidRPr="00090871">
              <w:rPr>
                <w:rFonts w:ascii="Candara" w:hAnsi="Candara"/>
                <w:sz w:val="17"/>
                <w:szCs w:val="17"/>
              </w:rPr>
              <w:t>” yazın.</w:t>
            </w:r>
          </w:p>
          <w:p w:rsidR="00937C82" w:rsidRPr="00090871" w:rsidRDefault="00BE3AD4" w:rsidP="00DB306E">
            <w:pPr>
              <w:pStyle w:val="ListeParagraf"/>
              <w:numPr>
                <w:ilvl w:val="0"/>
                <w:numId w:val="3"/>
              </w:numPr>
              <w:ind w:left="459" w:hanging="218"/>
              <w:jc w:val="both"/>
              <w:rPr>
                <w:rFonts w:ascii="Candara" w:hAnsi="Candara"/>
                <w:sz w:val="18"/>
                <w:szCs w:val="18"/>
              </w:rPr>
            </w:pPr>
            <w:r w:rsidRPr="00090871">
              <w:rPr>
                <w:rFonts w:ascii="Candara" w:hAnsi="Candara"/>
                <w:sz w:val="17"/>
                <w:szCs w:val="17"/>
              </w:rPr>
              <w:t xml:space="preserve">Formun aslını </w:t>
            </w:r>
            <w:r w:rsidR="001C4ED7">
              <w:rPr>
                <w:rFonts w:ascii="Candara" w:hAnsi="Candara"/>
                <w:sz w:val="17"/>
                <w:szCs w:val="17"/>
              </w:rPr>
              <w:t xml:space="preserve">TMC </w:t>
            </w:r>
            <w:r w:rsidR="001C4ED7" w:rsidRPr="001C4ED7">
              <w:rPr>
                <w:rFonts w:ascii="Candara" w:hAnsi="Candara"/>
                <w:sz w:val="17"/>
                <w:szCs w:val="17"/>
              </w:rPr>
              <w:t xml:space="preserve">Molla </w:t>
            </w:r>
            <w:proofErr w:type="spellStart"/>
            <w:r w:rsidR="001C4ED7" w:rsidRPr="001C4ED7">
              <w:rPr>
                <w:rFonts w:ascii="Candara" w:hAnsi="Candara"/>
                <w:sz w:val="17"/>
                <w:szCs w:val="17"/>
              </w:rPr>
              <w:t>Gürani</w:t>
            </w:r>
            <w:proofErr w:type="spellEnd"/>
            <w:r w:rsidR="00DB306E">
              <w:rPr>
                <w:rFonts w:ascii="Candara" w:hAnsi="Candara"/>
                <w:sz w:val="17"/>
                <w:szCs w:val="17"/>
              </w:rPr>
              <w:t xml:space="preserve"> </w:t>
            </w:r>
            <w:r w:rsidR="001C4ED7" w:rsidRPr="001C4ED7">
              <w:rPr>
                <w:rFonts w:ascii="Candara" w:hAnsi="Candara"/>
                <w:sz w:val="17"/>
                <w:szCs w:val="17"/>
              </w:rPr>
              <w:t xml:space="preserve">Mahallesi </w:t>
            </w:r>
            <w:proofErr w:type="spellStart"/>
            <w:r w:rsidR="001C4ED7" w:rsidRPr="001C4ED7">
              <w:rPr>
                <w:rFonts w:ascii="Candara" w:hAnsi="Candara"/>
                <w:sz w:val="17"/>
                <w:szCs w:val="17"/>
              </w:rPr>
              <w:t>Gureba</w:t>
            </w:r>
            <w:proofErr w:type="spellEnd"/>
            <w:r w:rsidR="001C4ED7" w:rsidRPr="001C4ED7">
              <w:rPr>
                <w:rFonts w:ascii="Candara" w:hAnsi="Candara"/>
                <w:sz w:val="17"/>
                <w:szCs w:val="17"/>
              </w:rPr>
              <w:t xml:space="preserve"> Hastanesi Caddesi No:25 Daire: 2Fatih/İstanbul </w:t>
            </w:r>
            <w:r w:rsidRPr="00090871">
              <w:rPr>
                <w:rFonts w:ascii="Candara" w:hAnsi="Candara"/>
                <w:sz w:val="17"/>
                <w:szCs w:val="17"/>
              </w:rPr>
              <w:t>adresine gönderin.</w:t>
            </w:r>
          </w:p>
        </w:tc>
      </w:tr>
    </w:tbl>
    <w:p w:rsidR="00DB306E" w:rsidRDefault="00DB306E"/>
    <w:tbl>
      <w:tblPr>
        <w:tblStyle w:val="TabloKlavuzu"/>
        <w:tblW w:w="0" w:type="auto"/>
        <w:tblInd w:w="39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2"/>
        <w:gridCol w:w="1985"/>
        <w:gridCol w:w="850"/>
        <w:gridCol w:w="1559"/>
        <w:gridCol w:w="1276"/>
        <w:gridCol w:w="1559"/>
        <w:gridCol w:w="1985"/>
        <w:gridCol w:w="850"/>
        <w:gridCol w:w="1985"/>
        <w:gridCol w:w="430"/>
        <w:gridCol w:w="1696"/>
      </w:tblGrid>
      <w:tr w:rsidR="00D25672" w:rsidTr="00090871">
        <w:tc>
          <w:tcPr>
            <w:tcW w:w="2977" w:type="dxa"/>
            <w:gridSpan w:val="2"/>
            <w:shd w:val="clear" w:color="auto" w:fill="EEECE1" w:themeFill="background2"/>
            <w:vAlign w:val="center"/>
          </w:tcPr>
          <w:p w:rsidR="00D25672" w:rsidRPr="00D25672" w:rsidRDefault="00D25672" w:rsidP="00090871">
            <w:pPr>
              <w:rPr>
                <w:rFonts w:ascii="Candara" w:hAnsi="Candara"/>
                <w:b/>
                <w:sz w:val="18"/>
                <w:szCs w:val="18"/>
              </w:rPr>
            </w:pPr>
            <w:r w:rsidRPr="00D25672">
              <w:rPr>
                <w:rFonts w:ascii="Candara" w:hAnsi="Candara"/>
                <w:b/>
                <w:sz w:val="18"/>
                <w:szCs w:val="18"/>
              </w:rPr>
              <w:t>Çalışma Grubu Adı</w:t>
            </w:r>
          </w:p>
        </w:tc>
        <w:tc>
          <w:tcPr>
            <w:tcW w:w="8079" w:type="dxa"/>
            <w:gridSpan w:val="6"/>
            <w:vAlign w:val="center"/>
          </w:tcPr>
          <w:p w:rsidR="00D25672" w:rsidRDefault="00D25672" w:rsidP="00090871">
            <w:pPr>
              <w:rPr>
                <w:rFonts w:ascii="Candara" w:hAnsi="Candara"/>
                <w:sz w:val="18"/>
                <w:szCs w:val="18"/>
              </w:rPr>
            </w:pPr>
          </w:p>
        </w:tc>
        <w:tc>
          <w:tcPr>
            <w:tcW w:w="1985" w:type="dxa"/>
            <w:shd w:val="clear" w:color="auto" w:fill="EEECE1" w:themeFill="background2"/>
            <w:vAlign w:val="center"/>
          </w:tcPr>
          <w:p w:rsidR="00D25672" w:rsidRPr="00D25672" w:rsidRDefault="00C32FF5" w:rsidP="00090871">
            <w:pPr>
              <w:rPr>
                <w:rFonts w:ascii="Candara" w:hAnsi="Candara"/>
                <w:b/>
                <w:sz w:val="18"/>
                <w:szCs w:val="18"/>
              </w:rPr>
            </w:pPr>
            <w:r>
              <w:rPr>
                <w:rFonts w:ascii="Candara" w:hAnsi="Candara"/>
                <w:b/>
                <w:sz w:val="18"/>
                <w:szCs w:val="18"/>
              </w:rPr>
              <w:t>Dönemi (</w:t>
            </w:r>
            <w:proofErr w:type="spellStart"/>
            <w:r>
              <w:rPr>
                <w:rFonts w:ascii="Candara" w:hAnsi="Candara"/>
                <w:b/>
                <w:sz w:val="18"/>
                <w:szCs w:val="18"/>
              </w:rPr>
              <w:t>yyyy</w:t>
            </w:r>
            <w:proofErr w:type="spellEnd"/>
            <w:r>
              <w:rPr>
                <w:rFonts w:ascii="Candara" w:hAnsi="Candara"/>
                <w:b/>
                <w:sz w:val="18"/>
                <w:szCs w:val="18"/>
              </w:rPr>
              <w:t xml:space="preserve"> – </w:t>
            </w:r>
            <w:proofErr w:type="spellStart"/>
            <w:r>
              <w:rPr>
                <w:rFonts w:ascii="Candara" w:hAnsi="Candara"/>
                <w:b/>
                <w:sz w:val="18"/>
                <w:szCs w:val="18"/>
              </w:rPr>
              <w:t>yyyy</w:t>
            </w:r>
            <w:proofErr w:type="spellEnd"/>
            <w:r>
              <w:rPr>
                <w:rFonts w:ascii="Candara" w:hAnsi="Candara"/>
                <w:b/>
                <w:sz w:val="18"/>
                <w:szCs w:val="18"/>
              </w:rPr>
              <w:t xml:space="preserve">) </w:t>
            </w:r>
          </w:p>
        </w:tc>
        <w:tc>
          <w:tcPr>
            <w:tcW w:w="2126" w:type="dxa"/>
            <w:gridSpan w:val="2"/>
            <w:vAlign w:val="center"/>
          </w:tcPr>
          <w:p w:rsidR="00D25672" w:rsidRDefault="00D25672" w:rsidP="00090871">
            <w:pPr>
              <w:rPr>
                <w:rFonts w:ascii="Candara" w:hAnsi="Candara"/>
                <w:sz w:val="18"/>
                <w:szCs w:val="18"/>
              </w:rPr>
            </w:pPr>
          </w:p>
          <w:p w:rsidR="00C32FF5" w:rsidRPr="00334251" w:rsidRDefault="00C32FF5" w:rsidP="00090871">
            <w:pPr>
              <w:rPr>
                <w:rFonts w:ascii="Candara" w:hAnsi="Candara"/>
                <w:sz w:val="18"/>
                <w:szCs w:val="18"/>
              </w:rPr>
            </w:pPr>
          </w:p>
        </w:tc>
      </w:tr>
      <w:tr w:rsidR="00090871" w:rsidRPr="00090871" w:rsidTr="00636737">
        <w:tc>
          <w:tcPr>
            <w:tcW w:w="992" w:type="dxa"/>
            <w:shd w:val="clear" w:color="auto" w:fill="EEECE1" w:themeFill="background2"/>
            <w:vAlign w:val="center"/>
          </w:tcPr>
          <w:p w:rsidR="00D25672" w:rsidRPr="00090871" w:rsidRDefault="00D25672" w:rsidP="00090871">
            <w:pPr>
              <w:spacing w:line="360" w:lineRule="auto"/>
              <w:rPr>
                <w:rFonts w:ascii="Candara" w:hAnsi="Candara"/>
                <w:b/>
                <w:sz w:val="18"/>
                <w:szCs w:val="18"/>
              </w:rPr>
            </w:pPr>
          </w:p>
        </w:tc>
        <w:tc>
          <w:tcPr>
            <w:tcW w:w="2835" w:type="dxa"/>
            <w:gridSpan w:val="2"/>
            <w:shd w:val="clear" w:color="auto" w:fill="EEECE1" w:themeFill="background2"/>
            <w:vAlign w:val="center"/>
          </w:tcPr>
          <w:p w:rsidR="00D25672" w:rsidRPr="00090871" w:rsidRDefault="00D25672" w:rsidP="00090871">
            <w:pPr>
              <w:spacing w:line="360" w:lineRule="auto"/>
              <w:jc w:val="center"/>
              <w:rPr>
                <w:rFonts w:ascii="Candara" w:hAnsi="Candara"/>
                <w:b/>
                <w:sz w:val="18"/>
                <w:szCs w:val="16"/>
              </w:rPr>
            </w:pPr>
            <w:r w:rsidRPr="00090871">
              <w:rPr>
                <w:rFonts w:ascii="Candara" w:hAnsi="Candara"/>
                <w:b/>
                <w:sz w:val="18"/>
                <w:szCs w:val="16"/>
              </w:rPr>
              <w:t>Adı-Soyadı</w:t>
            </w:r>
          </w:p>
        </w:tc>
        <w:tc>
          <w:tcPr>
            <w:tcW w:w="1559" w:type="dxa"/>
            <w:shd w:val="clear" w:color="auto" w:fill="EEECE1" w:themeFill="background2"/>
            <w:vAlign w:val="center"/>
          </w:tcPr>
          <w:p w:rsidR="00D25672" w:rsidRPr="00090871" w:rsidRDefault="00D25672" w:rsidP="00090871">
            <w:pPr>
              <w:spacing w:line="360" w:lineRule="auto"/>
              <w:jc w:val="center"/>
              <w:rPr>
                <w:rFonts w:ascii="Candara" w:hAnsi="Candara"/>
                <w:b/>
                <w:sz w:val="18"/>
                <w:szCs w:val="16"/>
              </w:rPr>
            </w:pPr>
            <w:r w:rsidRPr="00090871">
              <w:rPr>
                <w:rFonts w:ascii="Candara" w:hAnsi="Candara"/>
                <w:b/>
                <w:sz w:val="18"/>
                <w:szCs w:val="16"/>
              </w:rPr>
              <w:t>Ünvanı</w:t>
            </w:r>
          </w:p>
        </w:tc>
        <w:tc>
          <w:tcPr>
            <w:tcW w:w="1276" w:type="dxa"/>
            <w:shd w:val="clear" w:color="auto" w:fill="EEECE1" w:themeFill="background2"/>
            <w:vAlign w:val="center"/>
          </w:tcPr>
          <w:p w:rsidR="00D25672" w:rsidRPr="00090871" w:rsidRDefault="00090871" w:rsidP="00090871">
            <w:pPr>
              <w:spacing w:line="360" w:lineRule="auto"/>
              <w:jc w:val="center"/>
              <w:rPr>
                <w:rFonts w:ascii="Candara" w:hAnsi="Candara"/>
                <w:b/>
                <w:sz w:val="18"/>
                <w:szCs w:val="16"/>
              </w:rPr>
            </w:pPr>
            <w:r>
              <w:rPr>
                <w:rFonts w:ascii="Candara" w:hAnsi="Candara"/>
                <w:b/>
                <w:sz w:val="18"/>
                <w:szCs w:val="16"/>
              </w:rPr>
              <w:t xml:space="preserve">TMC </w:t>
            </w:r>
            <w:r w:rsidR="00C32FF5" w:rsidRPr="00090871">
              <w:rPr>
                <w:rFonts w:ascii="Candara" w:hAnsi="Candara"/>
                <w:b/>
                <w:sz w:val="18"/>
                <w:szCs w:val="16"/>
              </w:rPr>
              <w:t>Üye No</w:t>
            </w:r>
          </w:p>
        </w:tc>
        <w:tc>
          <w:tcPr>
            <w:tcW w:w="1559" w:type="dxa"/>
            <w:shd w:val="clear" w:color="auto" w:fill="EEECE1" w:themeFill="background2"/>
            <w:vAlign w:val="center"/>
          </w:tcPr>
          <w:p w:rsidR="00D25672" w:rsidRPr="00090871" w:rsidRDefault="00090871" w:rsidP="00090871">
            <w:pPr>
              <w:spacing w:line="360" w:lineRule="auto"/>
              <w:jc w:val="center"/>
              <w:rPr>
                <w:rFonts w:ascii="Candara" w:hAnsi="Candara"/>
                <w:b/>
                <w:sz w:val="18"/>
                <w:szCs w:val="16"/>
              </w:rPr>
            </w:pPr>
            <w:r>
              <w:rPr>
                <w:rFonts w:ascii="Candara" w:hAnsi="Candara"/>
                <w:b/>
                <w:sz w:val="18"/>
                <w:szCs w:val="16"/>
              </w:rPr>
              <w:t xml:space="preserve">GSM </w:t>
            </w:r>
            <w:r w:rsidR="00C32FF5" w:rsidRPr="00090871">
              <w:rPr>
                <w:rFonts w:ascii="Candara" w:hAnsi="Candara"/>
                <w:b/>
                <w:sz w:val="18"/>
                <w:szCs w:val="16"/>
              </w:rPr>
              <w:t>Tel</w:t>
            </w:r>
          </w:p>
        </w:tc>
        <w:tc>
          <w:tcPr>
            <w:tcW w:w="1985" w:type="dxa"/>
            <w:shd w:val="clear" w:color="auto" w:fill="EEECE1" w:themeFill="background2"/>
            <w:vAlign w:val="center"/>
          </w:tcPr>
          <w:p w:rsidR="00D25672" w:rsidRPr="00090871" w:rsidRDefault="00C32FF5" w:rsidP="00090871">
            <w:pPr>
              <w:spacing w:line="360" w:lineRule="auto"/>
              <w:jc w:val="center"/>
              <w:rPr>
                <w:rFonts w:ascii="Candara" w:hAnsi="Candara"/>
                <w:b/>
                <w:sz w:val="18"/>
                <w:szCs w:val="16"/>
              </w:rPr>
            </w:pPr>
            <w:proofErr w:type="gramStart"/>
            <w:r w:rsidRPr="00090871">
              <w:rPr>
                <w:rFonts w:ascii="Candara" w:hAnsi="Candara"/>
                <w:b/>
                <w:sz w:val="18"/>
                <w:szCs w:val="16"/>
              </w:rPr>
              <w:t>e</w:t>
            </w:r>
            <w:proofErr w:type="gramEnd"/>
            <w:r w:rsidRPr="00090871">
              <w:rPr>
                <w:rFonts w:ascii="Candara" w:hAnsi="Candara"/>
                <w:b/>
                <w:sz w:val="18"/>
                <w:szCs w:val="16"/>
              </w:rPr>
              <w:t>-posta adresi</w:t>
            </w:r>
          </w:p>
        </w:tc>
        <w:tc>
          <w:tcPr>
            <w:tcW w:w="3265" w:type="dxa"/>
            <w:gridSpan w:val="3"/>
            <w:shd w:val="clear" w:color="auto" w:fill="EEECE1" w:themeFill="background2"/>
            <w:vAlign w:val="center"/>
          </w:tcPr>
          <w:p w:rsidR="00D25672" w:rsidRPr="00090871" w:rsidRDefault="00D25672" w:rsidP="00090871">
            <w:pPr>
              <w:spacing w:line="360" w:lineRule="auto"/>
              <w:ind w:left="-57" w:right="-57"/>
              <w:jc w:val="center"/>
              <w:rPr>
                <w:rFonts w:ascii="Candara" w:hAnsi="Candara"/>
                <w:b/>
                <w:sz w:val="18"/>
                <w:szCs w:val="16"/>
              </w:rPr>
            </w:pPr>
          </w:p>
        </w:tc>
        <w:tc>
          <w:tcPr>
            <w:tcW w:w="1696" w:type="dxa"/>
            <w:shd w:val="clear" w:color="auto" w:fill="EEECE1" w:themeFill="background2"/>
            <w:vAlign w:val="center"/>
          </w:tcPr>
          <w:p w:rsidR="00D25672" w:rsidRPr="00090871" w:rsidRDefault="00D25672" w:rsidP="00090871">
            <w:pPr>
              <w:spacing w:line="360" w:lineRule="auto"/>
              <w:jc w:val="center"/>
              <w:rPr>
                <w:rFonts w:ascii="Candara" w:hAnsi="Candara"/>
                <w:b/>
                <w:sz w:val="18"/>
                <w:szCs w:val="16"/>
              </w:rPr>
            </w:pPr>
            <w:r w:rsidRPr="00090871">
              <w:rPr>
                <w:rFonts w:ascii="Candara" w:hAnsi="Candara"/>
                <w:b/>
                <w:sz w:val="18"/>
                <w:szCs w:val="16"/>
              </w:rPr>
              <w:t>İMZA</w:t>
            </w:r>
          </w:p>
        </w:tc>
      </w:tr>
      <w:tr w:rsidR="00D25672" w:rsidTr="00636737">
        <w:tc>
          <w:tcPr>
            <w:tcW w:w="992" w:type="dxa"/>
            <w:shd w:val="clear" w:color="auto" w:fill="EEECE1" w:themeFill="background2"/>
            <w:vAlign w:val="center"/>
          </w:tcPr>
          <w:p w:rsidR="00D25672" w:rsidRPr="00090871" w:rsidRDefault="00D25672" w:rsidP="00090871">
            <w:pPr>
              <w:spacing w:line="360" w:lineRule="auto"/>
              <w:rPr>
                <w:rFonts w:ascii="Candara" w:hAnsi="Candara"/>
                <w:b/>
                <w:sz w:val="18"/>
                <w:szCs w:val="18"/>
              </w:rPr>
            </w:pPr>
            <w:r w:rsidRPr="00090871">
              <w:rPr>
                <w:rFonts w:ascii="Candara" w:hAnsi="Candara"/>
                <w:b/>
                <w:sz w:val="18"/>
                <w:szCs w:val="18"/>
              </w:rPr>
              <w:t>Başkan</w:t>
            </w:r>
          </w:p>
        </w:tc>
        <w:tc>
          <w:tcPr>
            <w:tcW w:w="2835" w:type="dxa"/>
            <w:gridSpan w:val="2"/>
          </w:tcPr>
          <w:p w:rsidR="00D25672" w:rsidRPr="00FA1305" w:rsidRDefault="00D25672" w:rsidP="00D25672">
            <w:pPr>
              <w:spacing w:line="360" w:lineRule="auto"/>
              <w:rPr>
                <w:rFonts w:ascii="Candara" w:hAnsi="Candara"/>
                <w:sz w:val="16"/>
                <w:szCs w:val="16"/>
              </w:rPr>
            </w:pPr>
          </w:p>
        </w:tc>
        <w:tc>
          <w:tcPr>
            <w:tcW w:w="1559" w:type="dxa"/>
          </w:tcPr>
          <w:p w:rsidR="00D25672" w:rsidRPr="00FA1305" w:rsidRDefault="00D25672" w:rsidP="00D25672">
            <w:pPr>
              <w:spacing w:line="360" w:lineRule="auto"/>
              <w:rPr>
                <w:rFonts w:ascii="Candara" w:hAnsi="Candara"/>
                <w:sz w:val="16"/>
                <w:szCs w:val="16"/>
              </w:rPr>
            </w:pPr>
          </w:p>
        </w:tc>
        <w:tc>
          <w:tcPr>
            <w:tcW w:w="1276" w:type="dxa"/>
          </w:tcPr>
          <w:p w:rsidR="00D25672" w:rsidRPr="00FA1305" w:rsidRDefault="00D25672" w:rsidP="00D25672">
            <w:pPr>
              <w:spacing w:line="360" w:lineRule="auto"/>
              <w:rPr>
                <w:rFonts w:ascii="Candara" w:hAnsi="Candara"/>
                <w:sz w:val="16"/>
                <w:szCs w:val="16"/>
              </w:rPr>
            </w:pPr>
          </w:p>
        </w:tc>
        <w:tc>
          <w:tcPr>
            <w:tcW w:w="1559" w:type="dxa"/>
          </w:tcPr>
          <w:p w:rsidR="00D25672" w:rsidRPr="00FA1305" w:rsidRDefault="00D25672" w:rsidP="00D25672">
            <w:pPr>
              <w:spacing w:line="360" w:lineRule="auto"/>
              <w:rPr>
                <w:rFonts w:ascii="Candara" w:hAnsi="Candara"/>
                <w:sz w:val="16"/>
                <w:szCs w:val="16"/>
              </w:rPr>
            </w:pPr>
          </w:p>
        </w:tc>
        <w:tc>
          <w:tcPr>
            <w:tcW w:w="1985" w:type="dxa"/>
          </w:tcPr>
          <w:p w:rsidR="00D25672" w:rsidRPr="00FA1305" w:rsidRDefault="00D25672" w:rsidP="00D25672">
            <w:pPr>
              <w:spacing w:line="360" w:lineRule="auto"/>
              <w:rPr>
                <w:rFonts w:ascii="Candara" w:hAnsi="Candara"/>
                <w:sz w:val="16"/>
                <w:szCs w:val="16"/>
              </w:rPr>
            </w:pPr>
          </w:p>
        </w:tc>
        <w:tc>
          <w:tcPr>
            <w:tcW w:w="3265" w:type="dxa"/>
            <w:gridSpan w:val="3"/>
          </w:tcPr>
          <w:p w:rsidR="00D25672" w:rsidRDefault="005F6DCD" w:rsidP="00090871">
            <w:pPr>
              <w:spacing w:line="360" w:lineRule="auto"/>
              <w:ind w:left="-57" w:right="-57"/>
              <w:rPr>
                <w:rFonts w:ascii="Candara" w:hAnsi="Candara"/>
                <w:sz w:val="16"/>
                <w:szCs w:val="16"/>
              </w:rPr>
            </w:pPr>
            <w:r>
              <w:rPr>
                <w:rFonts w:ascii="Candara" w:hAnsi="Candara"/>
                <w:sz w:val="16"/>
                <w:szCs w:val="16"/>
              </w:rPr>
              <w:t>Herhangi bir çıkar çatışması</w:t>
            </w:r>
          </w:p>
          <w:p w:rsidR="005F6DCD" w:rsidRPr="00C32FF5" w:rsidRDefault="00821348" w:rsidP="00090871">
            <w:pPr>
              <w:spacing w:line="360" w:lineRule="auto"/>
              <w:ind w:left="-57" w:right="-57"/>
              <w:rPr>
                <w:rFonts w:ascii="Candara" w:hAnsi="Candara"/>
                <w:sz w:val="20"/>
                <w:szCs w:val="20"/>
              </w:rPr>
            </w:pPr>
            <w:sdt>
              <w:sdtPr>
                <w:rPr>
                  <w:rFonts w:ascii="Candara" w:hAnsi="Candara"/>
                  <w:sz w:val="24"/>
                  <w:szCs w:val="24"/>
                </w:rPr>
                <w:id w:val="1788073353"/>
              </w:sdtPr>
              <w:sdtEndPr/>
              <w:sdtContent>
                <w:r w:rsidR="007F13C1" w:rsidRPr="007F13C1">
                  <w:rPr>
                    <w:rFonts w:ascii="MS Gothic" w:eastAsia="MS Gothic" w:hAnsi="MS Gothic" w:hint="eastAsia"/>
                    <w:sz w:val="24"/>
                    <w:szCs w:val="24"/>
                  </w:rPr>
                  <w:t>☐</w:t>
                </w:r>
              </w:sdtContent>
            </w:sdt>
            <w:r w:rsidR="005F6DCD">
              <w:rPr>
                <w:rFonts w:ascii="Candara" w:hAnsi="Candara"/>
                <w:sz w:val="16"/>
                <w:szCs w:val="16"/>
              </w:rPr>
              <w:t>y</w:t>
            </w:r>
            <w:r w:rsidR="005F6DCD" w:rsidRPr="005F6DCD">
              <w:rPr>
                <w:rFonts w:ascii="Candara" w:hAnsi="Candara"/>
                <w:sz w:val="16"/>
                <w:szCs w:val="16"/>
              </w:rPr>
              <w:t xml:space="preserve">oktur  </w:t>
            </w:r>
            <w:sdt>
              <w:sdtPr>
                <w:rPr>
                  <w:rFonts w:ascii="Candara" w:hAnsi="Candara"/>
                  <w:sz w:val="24"/>
                  <w:szCs w:val="24"/>
                </w:rPr>
                <w:id w:val="815760726"/>
              </w:sdtPr>
              <w:sdtEndPr/>
              <w:sdtContent>
                <w:r w:rsidR="007F13C1" w:rsidRPr="007F13C1">
                  <w:rPr>
                    <w:rFonts w:ascii="MS Gothic" w:eastAsia="MS Gothic" w:hAnsi="MS Gothic" w:hint="eastAsia"/>
                    <w:sz w:val="24"/>
                    <w:szCs w:val="24"/>
                  </w:rPr>
                  <w:t>☐</w:t>
                </w:r>
              </w:sdtContent>
            </w:sdt>
            <w:r w:rsidR="005F6DCD">
              <w:rPr>
                <w:rFonts w:ascii="Candara" w:hAnsi="Candara"/>
                <w:sz w:val="16"/>
                <w:szCs w:val="16"/>
              </w:rPr>
              <w:t>o</w:t>
            </w:r>
            <w:r w:rsidR="005F6DCD" w:rsidRPr="005F6DCD">
              <w:rPr>
                <w:rFonts w:ascii="Candara" w:hAnsi="Candara"/>
                <w:sz w:val="16"/>
                <w:szCs w:val="16"/>
              </w:rPr>
              <w:t>labilir (lütfen açıklayın)</w:t>
            </w:r>
          </w:p>
          <w:p w:rsidR="00D25672" w:rsidRPr="00FA1305" w:rsidRDefault="00D25672" w:rsidP="00090871">
            <w:pPr>
              <w:spacing w:line="360" w:lineRule="auto"/>
              <w:ind w:left="-57" w:right="-57"/>
              <w:rPr>
                <w:rFonts w:ascii="Candara" w:hAnsi="Candara"/>
                <w:sz w:val="16"/>
                <w:szCs w:val="16"/>
              </w:rPr>
            </w:pPr>
          </w:p>
        </w:tc>
        <w:tc>
          <w:tcPr>
            <w:tcW w:w="1696" w:type="dxa"/>
          </w:tcPr>
          <w:p w:rsidR="00D25672" w:rsidRDefault="00D25672" w:rsidP="00D25672">
            <w:pPr>
              <w:spacing w:line="360" w:lineRule="auto"/>
              <w:rPr>
                <w:rFonts w:ascii="Candara" w:hAnsi="Candara"/>
                <w:sz w:val="16"/>
                <w:szCs w:val="16"/>
              </w:rPr>
            </w:pPr>
          </w:p>
        </w:tc>
      </w:tr>
      <w:tr w:rsidR="007F13C1" w:rsidTr="00636737">
        <w:tc>
          <w:tcPr>
            <w:tcW w:w="992" w:type="dxa"/>
            <w:shd w:val="clear" w:color="auto" w:fill="EEECE1" w:themeFill="background2"/>
            <w:vAlign w:val="center"/>
          </w:tcPr>
          <w:p w:rsidR="007F13C1" w:rsidRPr="00090871" w:rsidRDefault="007F13C1" w:rsidP="00090871">
            <w:pPr>
              <w:spacing w:line="360" w:lineRule="auto"/>
              <w:rPr>
                <w:rFonts w:ascii="Candara" w:hAnsi="Candara"/>
                <w:b/>
                <w:sz w:val="18"/>
                <w:szCs w:val="18"/>
              </w:rPr>
            </w:pPr>
            <w:r w:rsidRPr="00090871">
              <w:rPr>
                <w:rFonts w:ascii="Candara" w:hAnsi="Candara"/>
                <w:b/>
                <w:sz w:val="18"/>
                <w:szCs w:val="18"/>
              </w:rPr>
              <w:t>Sekreter</w:t>
            </w:r>
          </w:p>
        </w:tc>
        <w:tc>
          <w:tcPr>
            <w:tcW w:w="2835" w:type="dxa"/>
            <w:gridSpan w:val="2"/>
          </w:tcPr>
          <w:p w:rsidR="007F13C1" w:rsidRDefault="007F13C1" w:rsidP="00D25672">
            <w:pPr>
              <w:spacing w:line="360" w:lineRule="auto"/>
              <w:rPr>
                <w:rFonts w:ascii="Candara" w:hAnsi="Candara"/>
                <w:sz w:val="16"/>
                <w:szCs w:val="16"/>
              </w:rPr>
            </w:pPr>
          </w:p>
          <w:p w:rsidR="007F13C1" w:rsidRPr="00FA1305" w:rsidRDefault="007F13C1" w:rsidP="00D25672">
            <w:pPr>
              <w:spacing w:line="360" w:lineRule="auto"/>
              <w:rPr>
                <w:rFonts w:ascii="Candara" w:hAnsi="Candara"/>
                <w:sz w:val="16"/>
                <w:szCs w:val="16"/>
              </w:rPr>
            </w:pPr>
          </w:p>
        </w:tc>
        <w:tc>
          <w:tcPr>
            <w:tcW w:w="1559" w:type="dxa"/>
          </w:tcPr>
          <w:p w:rsidR="007F13C1" w:rsidRPr="00FA1305" w:rsidRDefault="007F13C1" w:rsidP="00D25672">
            <w:pPr>
              <w:spacing w:line="360" w:lineRule="auto"/>
              <w:rPr>
                <w:rFonts w:ascii="Candara" w:hAnsi="Candara"/>
                <w:sz w:val="16"/>
                <w:szCs w:val="16"/>
              </w:rPr>
            </w:pPr>
          </w:p>
        </w:tc>
        <w:tc>
          <w:tcPr>
            <w:tcW w:w="1276" w:type="dxa"/>
          </w:tcPr>
          <w:p w:rsidR="007F13C1" w:rsidRPr="00FA1305" w:rsidRDefault="007F13C1" w:rsidP="00D25672">
            <w:pPr>
              <w:spacing w:line="360" w:lineRule="auto"/>
              <w:rPr>
                <w:rFonts w:ascii="Candara" w:hAnsi="Candara"/>
                <w:sz w:val="16"/>
                <w:szCs w:val="16"/>
              </w:rPr>
            </w:pPr>
          </w:p>
        </w:tc>
        <w:tc>
          <w:tcPr>
            <w:tcW w:w="1559" w:type="dxa"/>
          </w:tcPr>
          <w:p w:rsidR="007F13C1" w:rsidRPr="00FA1305" w:rsidRDefault="007F13C1" w:rsidP="00D25672">
            <w:pPr>
              <w:spacing w:line="360" w:lineRule="auto"/>
              <w:rPr>
                <w:rFonts w:ascii="Candara" w:hAnsi="Candara"/>
                <w:sz w:val="16"/>
                <w:szCs w:val="16"/>
              </w:rPr>
            </w:pPr>
          </w:p>
        </w:tc>
        <w:tc>
          <w:tcPr>
            <w:tcW w:w="1985" w:type="dxa"/>
          </w:tcPr>
          <w:p w:rsidR="007F13C1" w:rsidRPr="00FA1305" w:rsidRDefault="007F13C1" w:rsidP="00D25672">
            <w:pPr>
              <w:spacing w:line="360" w:lineRule="auto"/>
              <w:rPr>
                <w:rFonts w:ascii="Candara" w:hAnsi="Candara"/>
                <w:sz w:val="16"/>
                <w:szCs w:val="16"/>
              </w:rPr>
            </w:pPr>
          </w:p>
        </w:tc>
        <w:tc>
          <w:tcPr>
            <w:tcW w:w="3265" w:type="dxa"/>
            <w:gridSpan w:val="3"/>
          </w:tcPr>
          <w:p w:rsidR="007F13C1" w:rsidRDefault="007F13C1" w:rsidP="00090871">
            <w:pPr>
              <w:spacing w:line="360" w:lineRule="auto"/>
              <w:ind w:left="-57" w:right="-57"/>
              <w:rPr>
                <w:rFonts w:ascii="Candara" w:hAnsi="Candara"/>
                <w:sz w:val="16"/>
                <w:szCs w:val="16"/>
              </w:rPr>
            </w:pPr>
            <w:r>
              <w:rPr>
                <w:rFonts w:ascii="Candara" w:hAnsi="Candara"/>
                <w:sz w:val="16"/>
                <w:szCs w:val="16"/>
              </w:rPr>
              <w:t>Herhangi bir çıkar çatışması</w:t>
            </w:r>
          </w:p>
          <w:p w:rsidR="007F13C1" w:rsidRPr="00C32FF5" w:rsidRDefault="00821348" w:rsidP="00090871">
            <w:pPr>
              <w:spacing w:line="360" w:lineRule="auto"/>
              <w:ind w:left="-57" w:right="-57"/>
              <w:rPr>
                <w:rFonts w:ascii="Candara" w:hAnsi="Candara"/>
                <w:sz w:val="20"/>
                <w:szCs w:val="20"/>
              </w:rPr>
            </w:pPr>
            <w:sdt>
              <w:sdtPr>
                <w:rPr>
                  <w:rFonts w:ascii="Candara" w:hAnsi="Candara"/>
                  <w:sz w:val="24"/>
                  <w:szCs w:val="24"/>
                </w:rPr>
                <w:id w:val="-179202493"/>
              </w:sdtPr>
              <w:sdtEndPr/>
              <w:sdtContent>
                <w:r w:rsidR="007F13C1" w:rsidRPr="007F13C1">
                  <w:rPr>
                    <w:rFonts w:ascii="MS Gothic" w:eastAsia="MS Gothic" w:hAnsi="MS Gothic" w:hint="eastAsia"/>
                    <w:sz w:val="24"/>
                    <w:szCs w:val="24"/>
                  </w:rPr>
                  <w:t>☐</w:t>
                </w:r>
              </w:sdtContent>
            </w:sdt>
            <w:r w:rsidR="007F13C1">
              <w:rPr>
                <w:rFonts w:ascii="Candara" w:hAnsi="Candara"/>
                <w:sz w:val="16"/>
                <w:szCs w:val="16"/>
              </w:rPr>
              <w:t>y</w:t>
            </w:r>
            <w:r w:rsidR="007F13C1" w:rsidRPr="005F6DCD">
              <w:rPr>
                <w:rFonts w:ascii="Candara" w:hAnsi="Candara"/>
                <w:sz w:val="16"/>
                <w:szCs w:val="16"/>
              </w:rPr>
              <w:t xml:space="preserve">oktur  </w:t>
            </w:r>
            <w:sdt>
              <w:sdtPr>
                <w:rPr>
                  <w:rFonts w:ascii="Candara" w:hAnsi="Candara"/>
                  <w:sz w:val="24"/>
                  <w:szCs w:val="24"/>
                </w:rPr>
                <w:id w:val="-311569812"/>
              </w:sdtPr>
              <w:sdtEndPr/>
              <w:sdtContent>
                <w:r w:rsidR="007F13C1" w:rsidRPr="007F13C1">
                  <w:rPr>
                    <w:rFonts w:ascii="MS Gothic" w:eastAsia="MS Gothic" w:hAnsi="MS Gothic" w:hint="eastAsia"/>
                    <w:sz w:val="24"/>
                    <w:szCs w:val="24"/>
                  </w:rPr>
                  <w:t>☐</w:t>
                </w:r>
              </w:sdtContent>
            </w:sdt>
            <w:r w:rsidR="007F13C1">
              <w:rPr>
                <w:rFonts w:ascii="Candara" w:hAnsi="Candara"/>
                <w:sz w:val="16"/>
                <w:szCs w:val="16"/>
              </w:rPr>
              <w:t>o</w:t>
            </w:r>
            <w:r w:rsidR="007F13C1" w:rsidRPr="005F6DCD">
              <w:rPr>
                <w:rFonts w:ascii="Candara" w:hAnsi="Candara"/>
                <w:sz w:val="16"/>
                <w:szCs w:val="16"/>
              </w:rPr>
              <w:t>labilir (lütfen açıklayın)</w:t>
            </w:r>
          </w:p>
          <w:p w:rsidR="007F13C1" w:rsidRPr="00FA1305" w:rsidRDefault="007F13C1" w:rsidP="00090871">
            <w:pPr>
              <w:spacing w:line="360" w:lineRule="auto"/>
              <w:ind w:left="-57" w:right="-57"/>
              <w:rPr>
                <w:rFonts w:ascii="Candara" w:hAnsi="Candara"/>
                <w:sz w:val="16"/>
                <w:szCs w:val="16"/>
              </w:rPr>
            </w:pPr>
          </w:p>
        </w:tc>
        <w:tc>
          <w:tcPr>
            <w:tcW w:w="1696" w:type="dxa"/>
          </w:tcPr>
          <w:p w:rsidR="007F13C1" w:rsidRPr="00FA1305" w:rsidRDefault="007F13C1" w:rsidP="00D25672">
            <w:pPr>
              <w:spacing w:line="360" w:lineRule="auto"/>
              <w:rPr>
                <w:rFonts w:ascii="Candara" w:hAnsi="Candara"/>
                <w:sz w:val="16"/>
                <w:szCs w:val="16"/>
              </w:rPr>
            </w:pPr>
          </w:p>
        </w:tc>
      </w:tr>
      <w:tr w:rsidR="007F13C1" w:rsidTr="00636737">
        <w:tc>
          <w:tcPr>
            <w:tcW w:w="992" w:type="dxa"/>
            <w:shd w:val="clear" w:color="auto" w:fill="EEECE1" w:themeFill="background2"/>
            <w:vAlign w:val="center"/>
          </w:tcPr>
          <w:p w:rsidR="007F13C1" w:rsidRPr="00090871" w:rsidRDefault="007F13C1" w:rsidP="00090871">
            <w:pPr>
              <w:spacing w:line="360" w:lineRule="auto"/>
              <w:rPr>
                <w:rFonts w:ascii="Candara" w:hAnsi="Candara"/>
                <w:b/>
                <w:sz w:val="18"/>
                <w:szCs w:val="18"/>
              </w:rPr>
            </w:pPr>
            <w:r w:rsidRPr="00090871">
              <w:rPr>
                <w:rFonts w:ascii="Candara" w:hAnsi="Candara"/>
                <w:b/>
                <w:sz w:val="18"/>
                <w:szCs w:val="18"/>
              </w:rPr>
              <w:t>Üye</w:t>
            </w:r>
          </w:p>
          <w:p w:rsidR="007F13C1" w:rsidRPr="00090871" w:rsidRDefault="007F13C1" w:rsidP="00090871">
            <w:pPr>
              <w:spacing w:line="360" w:lineRule="auto"/>
              <w:rPr>
                <w:rFonts w:ascii="Candara" w:hAnsi="Candara"/>
                <w:b/>
                <w:sz w:val="18"/>
                <w:szCs w:val="18"/>
              </w:rPr>
            </w:pPr>
          </w:p>
        </w:tc>
        <w:tc>
          <w:tcPr>
            <w:tcW w:w="2835" w:type="dxa"/>
            <w:gridSpan w:val="2"/>
          </w:tcPr>
          <w:p w:rsidR="007F13C1" w:rsidRPr="00FA1305" w:rsidRDefault="007F13C1" w:rsidP="00D25672">
            <w:pPr>
              <w:spacing w:line="360" w:lineRule="auto"/>
              <w:rPr>
                <w:rFonts w:ascii="Candara" w:hAnsi="Candara"/>
                <w:sz w:val="16"/>
                <w:szCs w:val="16"/>
              </w:rPr>
            </w:pPr>
          </w:p>
        </w:tc>
        <w:tc>
          <w:tcPr>
            <w:tcW w:w="1559" w:type="dxa"/>
          </w:tcPr>
          <w:p w:rsidR="007F13C1" w:rsidRPr="00FA1305" w:rsidRDefault="007F13C1" w:rsidP="00D25672">
            <w:pPr>
              <w:spacing w:line="360" w:lineRule="auto"/>
              <w:rPr>
                <w:rFonts w:ascii="Candara" w:hAnsi="Candara"/>
                <w:sz w:val="16"/>
                <w:szCs w:val="16"/>
              </w:rPr>
            </w:pPr>
          </w:p>
        </w:tc>
        <w:tc>
          <w:tcPr>
            <w:tcW w:w="1276" w:type="dxa"/>
          </w:tcPr>
          <w:p w:rsidR="007F13C1" w:rsidRPr="00FA1305" w:rsidRDefault="007F13C1" w:rsidP="00D25672">
            <w:pPr>
              <w:spacing w:line="360" w:lineRule="auto"/>
              <w:rPr>
                <w:rFonts w:ascii="Candara" w:hAnsi="Candara"/>
                <w:sz w:val="16"/>
                <w:szCs w:val="16"/>
              </w:rPr>
            </w:pPr>
          </w:p>
        </w:tc>
        <w:tc>
          <w:tcPr>
            <w:tcW w:w="1559" w:type="dxa"/>
          </w:tcPr>
          <w:p w:rsidR="007F13C1" w:rsidRPr="00FA1305" w:rsidRDefault="007F13C1" w:rsidP="00D25672">
            <w:pPr>
              <w:spacing w:line="360" w:lineRule="auto"/>
              <w:rPr>
                <w:rFonts w:ascii="Candara" w:hAnsi="Candara"/>
                <w:sz w:val="16"/>
                <w:szCs w:val="16"/>
              </w:rPr>
            </w:pPr>
          </w:p>
        </w:tc>
        <w:tc>
          <w:tcPr>
            <w:tcW w:w="1985" w:type="dxa"/>
          </w:tcPr>
          <w:p w:rsidR="007F13C1" w:rsidRPr="00FA1305" w:rsidRDefault="007F13C1" w:rsidP="00D25672">
            <w:pPr>
              <w:spacing w:line="360" w:lineRule="auto"/>
              <w:rPr>
                <w:rFonts w:ascii="Candara" w:hAnsi="Candara"/>
                <w:sz w:val="16"/>
                <w:szCs w:val="16"/>
              </w:rPr>
            </w:pPr>
          </w:p>
        </w:tc>
        <w:tc>
          <w:tcPr>
            <w:tcW w:w="3265" w:type="dxa"/>
            <w:gridSpan w:val="3"/>
          </w:tcPr>
          <w:p w:rsidR="007F13C1" w:rsidRDefault="007F13C1" w:rsidP="00090871">
            <w:pPr>
              <w:spacing w:line="360" w:lineRule="auto"/>
              <w:ind w:left="-57" w:right="-57"/>
              <w:rPr>
                <w:rFonts w:ascii="Candara" w:hAnsi="Candara"/>
                <w:sz w:val="16"/>
                <w:szCs w:val="16"/>
              </w:rPr>
            </w:pPr>
            <w:r>
              <w:rPr>
                <w:rFonts w:ascii="Candara" w:hAnsi="Candara"/>
                <w:sz w:val="16"/>
                <w:szCs w:val="16"/>
              </w:rPr>
              <w:t>Herhangi bir çıkar çatışması</w:t>
            </w:r>
          </w:p>
          <w:p w:rsidR="007F13C1" w:rsidRPr="00C32FF5" w:rsidRDefault="00821348" w:rsidP="00090871">
            <w:pPr>
              <w:spacing w:line="360" w:lineRule="auto"/>
              <w:ind w:left="-57" w:right="-57"/>
              <w:rPr>
                <w:rFonts w:ascii="Candara" w:hAnsi="Candara"/>
                <w:sz w:val="20"/>
                <w:szCs w:val="20"/>
              </w:rPr>
            </w:pPr>
            <w:sdt>
              <w:sdtPr>
                <w:rPr>
                  <w:rFonts w:ascii="Candara" w:hAnsi="Candara"/>
                  <w:sz w:val="24"/>
                  <w:szCs w:val="24"/>
                </w:rPr>
                <w:id w:val="-826972385"/>
              </w:sdtPr>
              <w:sdtEndPr/>
              <w:sdtContent>
                <w:r w:rsidR="007F13C1" w:rsidRPr="007F13C1">
                  <w:rPr>
                    <w:rFonts w:ascii="MS Gothic" w:eastAsia="MS Gothic" w:hAnsi="MS Gothic" w:hint="eastAsia"/>
                    <w:sz w:val="24"/>
                    <w:szCs w:val="24"/>
                  </w:rPr>
                  <w:t>☐</w:t>
                </w:r>
              </w:sdtContent>
            </w:sdt>
            <w:r w:rsidR="007F13C1">
              <w:rPr>
                <w:rFonts w:ascii="Candara" w:hAnsi="Candara"/>
                <w:sz w:val="16"/>
                <w:szCs w:val="16"/>
              </w:rPr>
              <w:t>y</w:t>
            </w:r>
            <w:r w:rsidR="007F13C1" w:rsidRPr="005F6DCD">
              <w:rPr>
                <w:rFonts w:ascii="Candara" w:hAnsi="Candara"/>
                <w:sz w:val="16"/>
                <w:szCs w:val="16"/>
              </w:rPr>
              <w:t xml:space="preserve">oktur  </w:t>
            </w:r>
            <w:sdt>
              <w:sdtPr>
                <w:rPr>
                  <w:rFonts w:ascii="Candara" w:hAnsi="Candara"/>
                  <w:sz w:val="24"/>
                  <w:szCs w:val="24"/>
                </w:rPr>
                <w:id w:val="1593519055"/>
              </w:sdtPr>
              <w:sdtEndPr/>
              <w:sdtContent>
                <w:r w:rsidR="007F13C1" w:rsidRPr="007F13C1">
                  <w:rPr>
                    <w:rFonts w:ascii="MS Gothic" w:eastAsia="MS Gothic" w:hAnsi="MS Gothic" w:hint="eastAsia"/>
                    <w:sz w:val="24"/>
                    <w:szCs w:val="24"/>
                  </w:rPr>
                  <w:t>☐</w:t>
                </w:r>
              </w:sdtContent>
            </w:sdt>
            <w:r w:rsidR="007F13C1">
              <w:rPr>
                <w:rFonts w:ascii="Candara" w:hAnsi="Candara"/>
                <w:sz w:val="16"/>
                <w:szCs w:val="16"/>
              </w:rPr>
              <w:t>o</w:t>
            </w:r>
            <w:r w:rsidR="007F13C1" w:rsidRPr="005F6DCD">
              <w:rPr>
                <w:rFonts w:ascii="Candara" w:hAnsi="Candara"/>
                <w:sz w:val="16"/>
                <w:szCs w:val="16"/>
              </w:rPr>
              <w:t>labilir (lütfen açıklayın)</w:t>
            </w:r>
          </w:p>
          <w:p w:rsidR="007F13C1" w:rsidRPr="00FA1305" w:rsidRDefault="007F13C1" w:rsidP="00090871">
            <w:pPr>
              <w:spacing w:line="360" w:lineRule="auto"/>
              <w:ind w:left="-57" w:right="-57"/>
              <w:rPr>
                <w:rFonts w:ascii="Candara" w:hAnsi="Candara"/>
                <w:sz w:val="16"/>
                <w:szCs w:val="16"/>
              </w:rPr>
            </w:pPr>
          </w:p>
        </w:tc>
        <w:tc>
          <w:tcPr>
            <w:tcW w:w="1696" w:type="dxa"/>
          </w:tcPr>
          <w:p w:rsidR="007F13C1" w:rsidRPr="00FA1305" w:rsidRDefault="007F13C1" w:rsidP="00D25672">
            <w:pPr>
              <w:spacing w:line="360" w:lineRule="auto"/>
              <w:rPr>
                <w:rFonts w:ascii="Candara" w:hAnsi="Candara"/>
                <w:sz w:val="16"/>
                <w:szCs w:val="16"/>
              </w:rPr>
            </w:pPr>
          </w:p>
        </w:tc>
      </w:tr>
      <w:tr w:rsidR="007F13C1" w:rsidTr="00636737">
        <w:tc>
          <w:tcPr>
            <w:tcW w:w="992" w:type="dxa"/>
            <w:shd w:val="clear" w:color="auto" w:fill="EEECE1" w:themeFill="background2"/>
            <w:vAlign w:val="center"/>
          </w:tcPr>
          <w:p w:rsidR="007F13C1" w:rsidRPr="00090871" w:rsidRDefault="007F13C1" w:rsidP="00090871">
            <w:pPr>
              <w:spacing w:line="360" w:lineRule="auto"/>
              <w:rPr>
                <w:rFonts w:ascii="Candara" w:hAnsi="Candara"/>
                <w:b/>
                <w:sz w:val="18"/>
                <w:szCs w:val="18"/>
              </w:rPr>
            </w:pPr>
            <w:r w:rsidRPr="00090871">
              <w:rPr>
                <w:rFonts w:ascii="Candara" w:hAnsi="Candara"/>
                <w:b/>
                <w:sz w:val="18"/>
                <w:szCs w:val="18"/>
              </w:rPr>
              <w:t>Üye</w:t>
            </w:r>
          </w:p>
          <w:p w:rsidR="007F13C1" w:rsidRPr="00090871" w:rsidRDefault="007F13C1" w:rsidP="00090871">
            <w:pPr>
              <w:spacing w:line="360" w:lineRule="auto"/>
              <w:rPr>
                <w:b/>
                <w:sz w:val="18"/>
                <w:szCs w:val="18"/>
              </w:rPr>
            </w:pPr>
          </w:p>
        </w:tc>
        <w:tc>
          <w:tcPr>
            <w:tcW w:w="2835" w:type="dxa"/>
            <w:gridSpan w:val="2"/>
          </w:tcPr>
          <w:p w:rsidR="007F13C1" w:rsidRPr="00FA1305" w:rsidRDefault="007F13C1" w:rsidP="00D25672">
            <w:pPr>
              <w:spacing w:line="360" w:lineRule="auto"/>
              <w:rPr>
                <w:rFonts w:ascii="Candara" w:hAnsi="Candara"/>
                <w:sz w:val="16"/>
                <w:szCs w:val="16"/>
              </w:rPr>
            </w:pPr>
          </w:p>
        </w:tc>
        <w:tc>
          <w:tcPr>
            <w:tcW w:w="1559" w:type="dxa"/>
          </w:tcPr>
          <w:p w:rsidR="007F13C1" w:rsidRPr="00FA1305" w:rsidRDefault="007F13C1" w:rsidP="00D25672">
            <w:pPr>
              <w:spacing w:line="360" w:lineRule="auto"/>
              <w:rPr>
                <w:rFonts w:ascii="Candara" w:hAnsi="Candara"/>
                <w:sz w:val="16"/>
                <w:szCs w:val="16"/>
              </w:rPr>
            </w:pPr>
          </w:p>
        </w:tc>
        <w:tc>
          <w:tcPr>
            <w:tcW w:w="1276" w:type="dxa"/>
          </w:tcPr>
          <w:p w:rsidR="007F13C1" w:rsidRPr="00FA1305" w:rsidRDefault="007F13C1" w:rsidP="00D25672">
            <w:pPr>
              <w:spacing w:line="360" w:lineRule="auto"/>
              <w:rPr>
                <w:rFonts w:ascii="Candara" w:hAnsi="Candara"/>
                <w:sz w:val="16"/>
                <w:szCs w:val="16"/>
              </w:rPr>
            </w:pPr>
          </w:p>
        </w:tc>
        <w:tc>
          <w:tcPr>
            <w:tcW w:w="1559" w:type="dxa"/>
          </w:tcPr>
          <w:p w:rsidR="007F13C1" w:rsidRPr="00FA1305" w:rsidRDefault="007F13C1" w:rsidP="00D25672">
            <w:pPr>
              <w:spacing w:line="360" w:lineRule="auto"/>
              <w:rPr>
                <w:rFonts w:ascii="Candara" w:hAnsi="Candara"/>
                <w:sz w:val="16"/>
                <w:szCs w:val="16"/>
              </w:rPr>
            </w:pPr>
          </w:p>
        </w:tc>
        <w:tc>
          <w:tcPr>
            <w:tcW w:w="1985" w:type="dxa"/>
          </w:tcPr>
          <w:p w:rsidR="007F13C1" w:rsidRPr="00FA1305" w:rsidRDefault="007F13C1" w:rsidP="00D25672">
            <w:pPr>
              <w:spacing w:line="360" w:lineRule="auto"/>
              <w:rPr>
                <w:rFonts w:ascii="Candara" w:hAnsi="Candara"/>
                <w:sz w:val="16"/>
                <w:szCs w:val="16"/>
              </w:rPr>
            </w:pPr>
          </w:p>
        </w:tc>
        <w:tc>
          <w:tcPr>
            <w:tcW w:w="3265" w:type="dxa"/>
            <w:gridSpan w:val="3"/>
          </w:tcPr>
          <w:p w:rsidR="007F13C1" w:rsidRDefault="007F13C1" w:rsidP="00090871">
            <w:pPr>
              <w:spacing w:line="360" w:lineRule="auto"/>
              <w:ind w:left="-57" w:right="-57"/>
              <w:rPr>
                <w:rFonts w:ascii="Candara" w:hAnsi="Candara"/>
                <w:sz w:val="16"/>
                <w:szCs w:val="16"/>
              </w:rPr>
            </w:pPr>
            <w:r>
              <w:rPr>
                <w:rFonts w:ascii="Candara" w:hAnsi="Candara"/>
                <w:sz w:val="16"/>
                <w:szCs w:val="16"/>
              </w:rPr>
              <w:t>Herhangi bir çıkar çatışması</w:t>
            </w:r>
          </w:p>
          <w:p w:rsidR="007F13C1" w:rsidRPr="00C32FF5" w:rsidRDefault="00821348" w:rsidP="00090871">
            <w:pPr>
              <w:spacing w:line="360" w:lineRule="auto"/>
              <w:ind w:left="-57" w:right="-57"/>
              <w:rPr>
                <w:rFonts w:ascii="Candara" w:hAnsi="Candara"/>
                <w:sz w:val="20"/>
                <w:szCs w:val="20"/>
              </w:rPr>
            </w:pPr>
            <w:sdt>
              <w:sdtPr>
                <w:rPr>
                  <w:rFonts w:ascii="Candara" w:hAnsi="Candara"/>
                  <w:sz w:val="24"/>
                  <w:szCs w:val="24"/>
                </w:rPr>
                <w:id w:val="1612863063"/>
              </w:sdtPr>
              <w:sdtEndPr/>
              <w:sdtContent>
                <w:r w:rsidR="007F13C1" w:rsidRPr="007F13C1">
                  <w:rPr>
                    <w:rFonts w:ascii="MS Gothic" w:eastAsia="MS Gothic" w:hAnsi="MS Gothic" w:hint="eastAsia"/>
                    <w:sz w:val="24"/>
                    <w:szCs w:val="24"/>
                  </w:rPr>
                  <w:t>☐</w:t>
                </w:r>
              </w:sdtContent>
            </w:sdt>
            <w:r w:rsidR="007F13C1">
              <w:rPr>
                <w:rFonts w:ascii="Candara" w:hAnsi="Candara"/>
                <w:sz w:val="16"/>
                <w:szCs w:val="16"/>
              </w:rPr>
              <w:t>y</w:t>
            </w:r>
            <w:r w:rsidR="007F13C1" w:rsidRPr="005F6DCD">
              <w:rPr>
                <w:rFonts w:ascii="Candara" w:hAnsi="Candara"/>
                <w:sz w:val="16"/>
                <w:szCs w:val="16"/>
              </w:rPr>
              <w:t xml:space="preserve">oktur  </w:t>
            </w:r>
            <w:sdt>
              <w:sdtPr>
                <w:rPr>
                  <w:rFonts w:ascii="Candara" w:hAnsi="Candara"/>
                  <w:sz w:val="24"/>
                  <w:szCs w:val="24"/>
                </w:rPr>
                <w:id w:val="-1828971565"/>
              </w:sdtPr>
              <w:sdtEndPr/>
              <w:sdtContent>
                <w:r w:rsidR="007F13C1" w:rsidRPr="007F13C1">
                  <w:rPr>
                    <w:rFonts w:ascii="MS Gothic" w:eastAsia="MS Gothic" w:hAnsi="MS Gothic" w:hint="eastAsia"/>
                    <w:sz w:val="24"/>
                    <w:szCs w:val="24"/>
                  </w:rPr>
                  <w:t>☐</w:t>
                </w:r>
              </w:sdtContent>
            </w:sdt>
            <w:r w:rsidR="007F13C1">
              <w:rPr>
                <w:rFonts w:ascii="Candara" w:hAnsi="Candara"/>
                <w:sz w:val="16"/>
                <w:szCs w:val="16"/>
              </w:rPr>
              <w:t>o</w:t>
            </w:r>
            <w:r w:rsidR="007F13C1" w:rsidRPr="005F6DCD">
              <w:rPr>
                <w:rFonts w:ascii="Candara" w:hAnsi="Candara"/>
                <w:sz w:val="16"/>
                <w:szCs w:val="16"/>
              </w:rPr>
              <w:t>labilir (lütfen açıklayın)</w:t>
            </w:r>
          </w:p>
          <w:p w:rsidR="007F13C1" w:rsidRPr="00FA1305" w:rsidRDefault="007F13C1" w:rsidP="00090871">
            <w:pPr>
              <w:spacing w:line="360" w:lineRule="auto"/>
              <w:ind w:left="-57" w:right="-57"/>
              <w:rPr>
                <w:rFonts w:ascii="Candara" w:hAnsi="Candara"/>
                <w:sz w:val="16"/>
                <w:szCs w:val="16"/>
              </w:rPr>
            </w:pPr>
          </w:p>
        </w:tc>
        <w:tc>
          <w:tcPr>
            <w:tcW w:w="1696" w:type="dxa"/>
          </w:tcPr>
          <w:p w:rsidR="007F13C1" w:rsidRPr="00FA1305" w:rsidRDefault="007F13C1" w:rsidP="00D25672">
            <w:pPr>
              <w:spacing w:line="360" w:lineRule="auto"/>
              <w:rPr>
                <w:rFonts w:ascii="Candara" w:hAnsi="Candara"/>
                <w:sz w:val="16"/>
                <w:szCs w:val="16"/>
              </w:rPr>
            </w:pPr>
          </w:p>
        </w:tc>
      </w:tr>
      <w:tr w:rsidR="007F13C1" w:rsidTr="00636737">
        <w:tc>
          <w:tcPr>
            <w:tcW w:w="992" w:type="dxa"/>
            <w:shd w:val="clear" w:color="auto" w:fill="EEECE1" w:themeFill="background2"/>
            <w:vAlign w:val="center"/>
          </w:tcPr>
          <w:p w:rsidR="007F13C1" w:rsidRPr="00090871" w:rsidRDefault="007F13C1" w:rsidP="00090871">
            <w:pPr>
              <w:spacing w:line="360" w:lineRule="auto"/>
              <w:rPr>
                <w:rFonts w:ascii="Candara" w:hAnsi="Candara"/>
                <w:b/>
                <w:sz w:val="18"/>
                <w:szCs w:val="18"/>
              </w:rPr>
            </w:pPr>
            <w:r w:rsidRPr="00090871">
              <w:rPr>
                <w:rFonts w:ascii="Candara" w:hAnsi="Candara"/>
                <w:b/>
                <w:sz w:val="18"/>
                <w:szCs w:val="18"/>
              </w:rPr>
              <w:t>Üye</w:t>
            </w:r>
          </w:p>
          <w:p w:rsidR="007F13C1" w:rsidRPr="00090871" w:rsidRDefault="007F13C1" w:rsidP="00090871">
            <w:pPr>
              <w:spacing w:line="360" w:lineRule="auto"/>
              <w:rPr>
                <w:b/>
                <w:sz w:val="18"/>
                <w:szCs w:val="18"/>
              </w:rPr>
            </w:pPr>
          </w:p>
        </w:tc>
        <w:tc>
          <w:tcPr>
            <w:tcW w:w="2835" w:type="dxa"/>
            <w:gridSpan w:val="2"/>
          </w:tcPr>
          <w:p w:rsidR="007F13C1" w:rsidRPr="00FA1305" w:rsidRDefault="007F13C1" w:rsidP="00D25672">
            <w:pPr>
              <w:spacing w:line="360" w:lineRule="auto"/>
              <w:rPr>
                <w:rFonts w:ascii="Candara" w:hAnsi="Candara"/>
                <w:sz w:val="16"/>
                <w:szCs w:val="16"/>
              </w:rPr>
            </w:pPr>
          </w:p>
        </w:tc>
        <w:tc>
          <w:tcPr>
            <w:tcW w:w="1559" w:type="dxa"/>
          </w:tcPr>
          <w:p w:rsidR="007F13C1" w:rsidRPr="00FA1305" w:rsidRDefault="007F13C1" w:rsidP="00D25672">
            <w:pPr>
              <w:spacing w:line="360" w:lineRule="auto"/>
              <w:rPr>
                <w:rFonts w:ascii="Candara" w:hAnsi="Candara"/>
                <w:sz w:val="16"/>
                <w:szCs w:val="16"/>
              </w:rPr>
            </w:pPr>
          </w:p>
        </w:tc>
        <w:tc>
          <w:tcPr>
            <w:tcW w:w="1276" w:type="dxa"/>
          </w:tcPr>
          <w:p w:rsidR="007F13C1" w:rsidRPr="00FA1305" w:rsidRDefault="007F13C1" w:rsidP="00D25672">
            <w:pPr>
              <w:spacing w:line="360" w:lineRule="auto"/>
              <w:rPr>
                <w:rFonts w:ascii="Candara" w:hAnsi="Candara"/>
                <w:sz w:val="16"/>
                <w:szCs w:val="16"/>
              </w:rPr>
            </w:pPr>
          </w:p>
        </w:tc>
        <w:tc>
          <w:tcPr>
            <w:tcW w:w="1559" w:type="dxa"/>
          </w:tcPr>
          <w:p w:rsidR="007F13C1" w:rsidRPr="00FA1305" w:rsidRDefault="007F13C1" w:rsidP="00D25672">
            <w:pPr>
              <w:spacing w:line="360" w:lineRule="auto"/>
              <w:rPr>
                <w:rFonts w:ascii="Candara" w:hAnsi="Candara"/>
                <w:sz w:val="16"/>
                <w:szCs w:val="16"/>
              </w:rPr>
            </w:pPr>
          </w:p>
        </w:tc>
        <w:tc>
          <w:tcPr>
            <w:tcW w:w="1985" w:type="dxa"/>
          </w:tcPr>
          <w:p w:rsidR="007F13C1" w:rsidRPr="00FA1305" w:rsidRDefault="007F13C1" w:rsidP="00D25672">
            <w:pPr>
              <w:spacing w:line="360" w:lineRule="auto"/>
              <w:rPr>
                <w:rFonts w:ascii="Candara" w:hAnsi="Candara"/>
                <w:sz w:val="16"/>
                <w:szCs w:val="16"/>
              </w:rPr>
            </w:pPr>
          </w:p>
        </w:tc>
        <w:tc>
          <w:tcPr>
            <w:tcW w:w="3265" w:type="dxa"/>
            <w:gridSpan w:val="3"/>
          </w:tcPr>
          <w:p w:rsidR="007F13C1" w:rsidRDefault="007F13C1" w:rsidP="00090871">
            <w:pPr>
              <w:spacing w:line="360" w:lineRule="auto"/>
              <w:ind w:left="-57" w:right="-57"/>
              <w:rPr>
                <w:rFonts w:ascii="Candara" w:hAnsi="Candara"/>
                <w:sz w:val="16"/>
                <w:szCs w:val="16"/>
              </w:rPr>
            </w:pPr>
            <w:r>
              <w:rPr>
                <w:rFonts w:ascii="Candara" w:hAnsi="Candara"/>
                <w:sz w:val="16"/>
                <w:szCs w:val="16"/>
              </w:rPr>
              <w:t>Herhangi bir çıkar çatışması</w:t>
            </w:r>
          </w:p>
          <w:p w:rsidR="007F13C1" w:rsidRPr="00C32FF5" w:rsidRDefault="00821348" w:rsidP="00090871">
            <w:pPr>
              <w:spacing w:line="360" w:lineRule="auto"/>
              <w:ind w:left="-57" w:right="-57"/>
              <w:rPr>
                <w:rFonts w:ascii="Candara" w:hAnsi="Candara"/>
                <w:sz w:val="20"/>
                <w:szCs w:val="20"/>
              </w:rPr>
            </w:pPr>
            <w:sdt>
              <w:sdtPr>
                <w:rPr>
                  <w:rFonts w:ascii="Candara" w:hAnsi="Candara"/>
                  <w:sz w:val="24"/>
                  <w:szCs w:val="24"/>
                </w:rPr>
                <w:id w:val="-317113201"/>
              </w:sdtPr>
              <w:sdtEndPr/>
              <w:sdtContent>
                <w:r w:rsidR="007F13C1" w:rsidRPr="007F13C1">
                  <w:rPr>
                    <w:rFonts w:ascii="MS Gothic" w:eastAsia="MS Gothic" w:hAnsi="MS Gothic" w:hint="eastAsia"/>
                    <w:sz w:val="24"/>
                    <w:szCs w:val="24"/>
                  </w:rPr>
                  <w:t>☐</w:t>
                </w:r>
              </w:sdtContent>
            </w:sdt>
            <w:r w:rsidR="007F13C1">
              <w:rPr>
                <w:rFonts w:ascii="Candara" w:hAnsi="Candara"/>
                <w:sz w:val="16"/>
                <w:szCs w:val="16"/>
              </w:rPr>
              <w:t>y</w:t>
            </w:r>
            <w:r w:rsidR="007F13C1" w:rsidRPr="005F6DCD">
              <w:rPr>
                <w:rFonts w:ascii="Candara" w:hAnsi="Candara"/>
                <w:sz w:val="16"/>
                <w:szCs w:val="16"/>
              </w:rPr>
              <w:t xml:space="preserve">oktur  </w:t>
            </w:r>
            <w:sdt>
              <w:sdtPr>
                <w:rPr>
                  <w:rFonts w:ascii="Candara" w:hAnsi="Candara"/>
                  <w:sz w:val="24"/>
                  <w:szCs w:val="24"/>
                </w:rPr>
                <w:id w:val="-1912529637"/>
              </w:sdtPr>
              <w:sdtEndPr/>
              <w:sdtContent>
                <w:r w:rsidR="007F13C1" w:rsidRPr="007F13C1">
                  <w:rPr>
                    <w:rFonts w:ascii="MS Gothic" w:eastAsia="MS Gothic" w:hAnsi="MS Gothic" w:hint="eastAsia"/>
                    <w:sz w:val="24"/>
                    <w:szCs w:val="24"/>
                  </w:rPr>
                  <w:t>☐</w:t>
                </w:r>
              </w:sdtContent>
            </w:sdt>
            <w:r w:rsidR="007F13C1">
              <w:rPr>
                <w:rFonts w:ascii="Candara" w:hAnsi="Candara"/>
                <w:sz w:val="16"/>
                <w:szCs w:val="16"/>
              </w:rPr>
              <w:t>o</w:t>
            </w:r>
            <w:r w:rsidR="007F13C1" w:rsidRPr="005F6DCD">
              <w:rPr>
                <w:rFonts w:ascii="Candara" w:hAnsi="Candara"/>
                <w:sz w:val="16"/>
                <w:szCs w:val="16"/>
              </w:rPr>
              <w:t>labilir (lütfen açıklayın)</w:t>
            </w:r>
          </w:p>
          <w:p w:rsidR="007F13C1" w:rsidRPr="00FA1305" w:rsidRDefault="007F13C1" w:rsidP="00090871">
            <w:pPr>
              <w:spacing w:line="360" w:lineRule="auto"/>
              <w:ind w:left="-57" w:right="-57"/>
              <w:rPr>
                <w:rFonts w:ascii="Candara" w:hAnsi="Candara"/>
                <w:sz w:val="16"/>
                <w:szCs w:val="16"/>
              </w:rPr>
            </w:pPr>
          </w:p>
        </w:tc>
        <w:tc>
          <w:tcPr>
            <w:tcW w:w="1696" w:type="dxa"/>
          </w:tcPr>
          <w:p w:rsidR="007F13C1" w:rsidRPr="00FA1305" w:rsidRDefault="007F13C1" w:rsidP="00D25672">
            <w:pPr>
              <w:spacing w:line="360" w:lineRule="auto"/>
              <w:rPr>
                <w:rFonts w:ascii="Candara" w:hAnsi="Candara"/>
                <w:sz w:val="16"/>
                <w:szCs w:val="16"/>
              </w:rPr>
            </w:pPr>
          </w:p>
        </w:tc>
      </w:tr>
    </w:tbl>
    <w:p w:rsidR="005A3F7D" w:rsidRDefault="005A3F7D">
      <w:pPr>
        <w:rPr>
          <w:rFonts w:ascii="Candara" w:hAnsi="Candara"/>
        </w:rPr>
      </w:pPr>
    </w:p>
    <w:p w:rsidR="005A3F7D" w:rsidRDefault="005A3F7D">
      <w:pPr>
        <w:rPr>
          <w:rFonts w:ascii="Candara" w:hAnsi="Candara"/>
        </w:rPr>
      </w:pPr>
    </w:p>
    <w:sectPr w:rsidR="005A3F7D" w:rsidSect="00DB306E">
      <w:headerReference w:type="default" r:id="rId9"/>
      <w:footerReference w:type="default" r:id="rId10"/>
      <w:pgSz w:w="16838" w:h="11906" w:orient="landscape"/>
      <w:pgMar w:top="720" w:right="720" w:bottom="993" w:left="720" w:header="708" w:footer="4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35" w:rsidRDefault="00366235" w:rsidP="00661BDE">
      <w:pPr>
        <w:spacing w:after="0" w:line="240" w:lineRule="auto"/>
      </w:pPr>
      <w:r>
        <w:separator/>
      </w:r>
    </w:p>
  </w:endnote>
  <w:endnote w:type="continuationSeparator" w:id="0">
    <w:p w:rsidR="00366235" w:rsidRDefault="00366235" w:rsidP="0066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Gill Sans MT Condensed">
    <w:altName w:val="Arial Narrow"/>
    <w:panose1 w:val="020B0506020104020203"/>
    <w:charset w:val="00"/>
    <w:family w:val="swiss"/>
    <w:pitch w:val="variable"/>
    <w:sig w:usb0="00000007" w:usb1="00000000" w:usb2="00000000" w:usb3="00000000" w:csb0="00000003" w:csb1="00000000"/>
  </w:font>
  <w:font w:name="MS Gothic">
    <w:altName w:val="Meiryo"/>
    <w:panose1 w:val="020B0609070205080204"/>
    <w:charset w:val="80"/>
    <w:family w:val="modern"/>
    <w:notTrueType/>
    <w:pitch w:val="fixed"/>
    <w:sig w:usb0="00000000" w:usb1="08070000" w:usb2="00000010" w:usb3="00000000" w:csb0="00020000" w:csb1="00000000"/>
  </w:font>
  <w:font w:name="Bodoni MT Condensed">
    <w:altName w:val="Nyala"/>
    <w:panose1 w:val="02070606080606020203"/>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DE" w:rsidRPr="00FA1305" w:rsidRDefault="00B5714F">
    <w:pPr>
      <w:pStyle w:val="Altbilgi"/>
      <w:rPr>
        <w:rFonts w:ascii="Gill Sans MT Condensed" w:hAnsi="Gill Sans MT Condensed"/>
        <w:sz w:val="16"/>
        <w:szCs w:val="16"/>
      </w:rPr>
    </w:pPr>
    <w:r>
      <w:rPr>
        <w:rFonts w:ascii="Gill Sans MT Condensed" w:hAnsi="Gill Sans MT Condensed"/>
        <w:sz w:val="16"/>
        <w:szCs w:val="16"/>
      </w:rPr>
      <w:t>Form No: ÇG-F-06</w:t>
    </w:r>
    <w:r w:rsidR="001C4ED7">
      <w:rPr>
        <w:rFonts w:ascii="Gill Sans MT Condensed" w:hAnsi="Gill Sans MT Condensed"/>
        <w:sz w:val="16"/>
        <w:szCs w:val="16"/>
      </w:rPr>
      <w:t xml:space="preserve"> (sürüm </w:t>
    </w:r>
    <w:proofErr w:type="gramStart"/>
    <w:r w:rsidR="001C4ED7">
      <w:rPr>
        <w:rFonts w:ascii="Gill Sans MT Condensed" w:hAnsi="Gill Sans MT Condensed"/>
        <w:sz w:val="16"/>
        <w:szCs w:val="16"/>
      </w:rPr>
      <w:t>1.0</w:t>
    </w:r>
    <w:proofErr w:type="gramEnd"/>
    <w:r w:rsidR="00656ED9">
      <w:rPr>
        <w:rFonts w:ascii="Gill Sans MT Condensed" w:hAnsi="Gill Sans MT Condensed"/>
        <w:sz w:val="16"/>
        <w:szCs w:val="16"/>
      </w:rPr>
      <w:t>)</w:t>
    </w:r>
  </w:p>
  <w:p w:rsidR="004E7991" w:rsidRPr="007F13C1" w:rsidRDefault="007F13C1" w:rsidP="004E7991">
    <w:pPr>
      <w:pStyle w:val="Altbilgi"/>
      <w:rPr>
        <w:rFonts w:ascii="Bodoni MT Condensed" w:hAnsi="Bodoni MT Condensed"/>
        <w:sz w:val="16"/>
        <w:szCs w:val="16"/>
      </w:rPr>
    </w:pPr>
    <w:r w:rsidRPr="007F13C1">
      <w:rPr>
        <w:rFonts w:ascii="Bodoni MT Condensed" w:hAnsi="Bodoni MT Condensed"/>
        <w:sz w:val="16"/>
        <w:szCs w:val="16"/>
      </w:rPr>
      <w:t>ÇG Görev Da</w:t>
    </w:r>
    <w:r w:rsidRPr="007F13C1">
      <w:rPr>
        <w:rFonts w:ascii="Times New Roman" w:hAnsi="Times New Roman" w:cs="Times New Roman"/>
        <w:sz w:val="16"/>
        <w:szCs w:val="16"/>
      </w:rPr>
      <w:t>ğ</w:t>
    </w:r>
    <w:r w:rsidRPr="007F13C1">
      <w:rPr>
        <w:rFonts w:ascii="Bodoni MT Condensed" w:hAnsi="Bodoni MT Condensed" w:cs="Gill Sans MT Condensed"/>
        <w:sz w:val="16"/>
        <w:szCs w:val="16"/>
      </w:rPr>
      <w:t>ı</w:t>
    </w:r>
    <w:r w:rsidRPr="007F13C1">
      <w:rPr>
        <w:rFonts w:ascii="Bodoni MT Condensed" w:hAnsi="Bodoni MT Condensed" w:cs="Arial"/>
        <w:sz w:val="16"/>
        <w:szCs w:val="16"/>
      </w:rPr>
      <w:t>l</w:t>
    </w:r>
    <w:r w:rsidRPr="007F13C1">
      <w:rPr>
        <w:rFonts w:ascii="Bodoni MT Condensed" w:hAnsi="Bodoni MT Condensed" w:cs="Gill Sans MT Condensed"/>
        <w:sz w:val="16"/>
        <w:szCs w:val="16"/>
      </w:rPr>
      <w:t>ı</w:t>
    </w:r>
    <w:r w:rsidRPr="007F13C1">
      <w:rPr>
        <w:rFonts w:ascii="Bodoni MT Condensed" w:hAnsi="Bodoni MT Condensed" w:cs="Arial"/>
        <w:sz w:val="16"/>
        <w:szCs w:val="16"/>
      </w:rPr>
      <w:t>m</w:t>
    </w:r>
    <w:r w:rsidRPr="007F13C1">
      <w:rPr>
        <w:rFonts w:ascii="Bodoni MT Condensed" w:hAnsi="Bodoni MT Condensed" w:cs="Gill Sans MT Condensed"/>
        <w:sz w:val="16"/>
        <w:szCs w:val="16"/>
      </w:rPr>
      <w:t>ı</w:t>
    </w:r>
    <w:r w:rsidRPr="007F13C1">
      <w:rPr>
        <w:rFonts w:ascii="Bodoni MT Condensed" w:hAnsi="Bodoni MT Condensed" w:cs="Arial"/>
        <w:sz w:val="16"/>
        <w:szCs w:val="16"/>
      </w:rPr>
      <w:t xml:space="preserve"> ve </w:t>
    </w:r>
    <w:r w:rsidRPr="007F13C1">
      <w:rPr>
        <w:rFonts w:ascii="Bodoni MT Condensed" w:hAnsi="Bodoni MT Condensed" w:cs="Gill Sans MT Condensed"/>
        <w:sz w:val="16"/>
        <w:szCs w:val="16"/>
      </w:rPr>
      <w:t>Çı</w:t>
    </w:r>
    <w:r w:rsidRPr="007F13C1">
      <w:rPr>
        <w:rFonts w:ascii="Bodoni MT Condensed" w:hAnsi="Bodoni MT Condensed" w:cs="Arial"/>
        <w:sz w:val="16"/>
        <w:szCs w:val="16"/>
      </w:rPr>
      <w:t xml:space="preserve">kar </w:t>
    </w:r>
    <w:r w:rsidRPr="007F13C1">
      <w:rPr>
        <w:rFonts w:ascii="Bodoni MT Condensed" w:hAnsi="Bodoni MT Condensed" w:cs="Gill Sans MT Condensed"/>
        <w:sz w:val="16"/>
        <w:szCs w:val="16"/>
      </w:rPr>
      <w:t>Ç</w:t>
    </w:r>
    <w:r w:rsidRPr="007F13C1">
      <w:rPr>
        <w:rFonts w:ascii="Bodoni MT Condensed" w:hAnsi="Bodoni MT Condensed" w:cs="Arial"/>
        <w:sz w:val="16"/>
        <w:szCs w:val="16"/>
      </w:rPr>
      <w:t>at</w:t>
    </w:r>
    <w:r w:rsidRPr="007F13C1">
      <w:rPr>
        <w:rFonts w:ascii="Bodoni MT Condensed" w:hAnsi="Bodoni MT Condensed" w:cs="Gill Sans MT Condensed"/>
        <w:sz w:val="16"/>
        <w:szCs w:val="16"/>
      </w:rPr>
      <w:t>ı</w:t>
    </w:r>
    <w:r w:rsidRPr="007F13C1">
      <w:rPr>
        <w:rFonts w:ascii="Times New Roman" w:hAnsi="Times New Roman" w:cs="Times New Roman"/>
        <w:sz w:val="16"/>
        <w:szCs w:val="16"/>
      </w:rPr>
      <w:t>ş</w:t>
    </w:r>
    <w:r w:rsidRPr="007F13C1">
      <w:rPr>
        <w:rFonts w:ascii="Bodoni MT Condensed" w:hAnsi="Bodoni MT Condensed" w:cs="Arial"/>
        <w:sz w:val="16"/>
        <w:szCs w:val="16"/>
      </w:rPr>
      <w:t>mas</w:t>
    </w:r>
    <w:r w:rsidRPr="007F13C1">
      <w:rPr>
        <w:rFonts w:ascii="Bodoni MT Condensed" w:hAnsi="Bodoni MT Condensed" w:cs="Gill Sans MT Condensed"/>
        <w:sz w:val="16"/>
        <w:szCs w:val="16"/>
      </w:rPr>
      <w:t>ı</w:t>
    </w:r>
    <w:r w:rsidRPr="007F13C1">
      <w:rPr>
        <w:rFonts w:ascii="Bodoni MT Condensed" w:hAnsi="Bodoni MT Condensed" w:cs="Arial"/>
        <w:sz w:val="16"/>
        <w:szCs w:val="16"/>
      </w:rPr>
      <w:t xml:space="preserve"> Beyan</w:t>
    </w:r>
    <w:r w:rsidR="00B5714F">
      <w:rPr>
        <w:rFonts w:ascii="Bodoni MT Condensed" w:hAnsi="Bodoni MT Condensed"/>
        <w:sz w:val="16"/>
        <w:szCs w:val="16"/>
      </w:rPr>
      <w:t xml:space="preserve"> Formu (</w:t>
    </w:r>
    <w:r>
      <w:rPr>
        <w:rFonts w:ascii="Bodoni MT Condensed" w:hAnsi="Bodoni MT Condensed"/>
        <w:sz w:val="16"/>
        <w:szCs w:val="16"/>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35" w:rsidRDefault="00366235" w:rsidP="00661BDE">
      <w:pPr>
        <w:spacing w:after="0" w:line="240" w:lineRule="auto"/>
      </w:pPr>
      <w:r>
        <w:separator/>
      </w:r>
    </w:p>
  </w:footnote>
  <w:footnote w:type="continuationSeparator" w:id="0">
    <w:p w:rsidR="00366235" w:rsidRDefault="00366235" w:rsidP="00661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462"/>
      <w:gridCol w:w="1152"/>
    </w:tblGrid>
    <w:tr w:rsidR="00661BDE">
      <w:tc>
        <w:tcPr>
          <w:tcW w:w="0" w:type="auto"/>
          <w:tcBorders>
            <w:right w:val="single" w:sz="6" w:space="0" w:color="000000" w:themeColor="text1"/>
          </w:tcBorders>
        </w:tcPr>
        <w:sdt>
          <w:sdtPr>
            <w:alias w:val="Şirket"/>
            <w:id w:val="78735422"/>
            <w:dataBinding w:prefixMappings="xmlns:ns0='http://schemas.openxmlformats.org/officeDocument/2006/extended-properties'" w:xpath="/ns0:Properties[1]/ns0:Company[1]" w:storeItemID="{6668398D-A668-4E3E-A5EB-62B293D839F1}"/>
            <w:text/>
          </w:sdtPr>
          <w:sdtEndPr/>
          <w:sdtContent>
            <w:p w:rsidR="00661BDE" w:rsidRDefault="00090871">
              <w:pPr>
                <w:pStyle w:val="stbilgi"/>
                <w:jc w:val="right"/>
              </w:pPr>
              <w:r>
                <w:t>TMC</w:t>
              </w:r>
            </w:p>
          </w:sdtContent>
        </w:sdt>
        <w:sdt>
          <w:sdtPr>
            <w:rPr>
              <w:b/>
              <w:bCs/>
            </w:rPr>
            <w:alias w:val="Başlık"/>
            <w:id w:val="78735415"/>
            <w:dataBinding w:prefixMappings="xmlns:ns0='http://schemas.openxmlformats.org/package/2006/metadata/core-properties' xmlns:ns1='http://purl.org/dc/elements/1.1/'" w:xpath="/ns0:coreProperties[1]/ns1:title[1]" w:storeItemID="{6C3C8BC8-F283-45AE-878A-BAB7291924A1}"/>
            <w:text/>
          </w:sdtPr>
          <w:sdtEndPr/>
          <w:sdtContent>
            <w:p w:rsidR="00661BDE" w:rsidRDefault="00C32FF5" w:rsidP="00B5714F">
              <w:pPr>
                <w:pStyle w:val="stbilgi"/>
                <w:jc w:val="right"/>
                <w:rPr>
                  <w:b/>
                  <w:bCs/>
                </w:rPr>
              </w:pPr>
              <w:r>
                <w:rPr>
                  <w:b/>
                  <w:bCs/>
                </w:rPr>
                <w:t>ÇG Görev dağılımı ve Çıkar Çatışması Beyan</w:t>
              </w:r>
              <w:r w:rsidR="00661BDE">
                <w:rPr>
                  <w:b/>
                  <w:bCs/>
                </w:rPr>
                <w:t xml:space="preserve"> Formu</w:t>
              </w:r>
              <w:r w:rsidR="00516A75">
                <w:rPr>
                  <w:b/>
                  <w:bCs/>
                </w:rPr>
                <w:t xml:space="preserve"> (ÇG-F-0</w:t>
              </w:r>
              <w:r w:rsidR="00B5714F">
                <w:rPr>
                  <w:b/>
                  <w:bCs/>
                </w:rPr>
                <w:t>6</w:t>
              </w:r>
              <w:r w:rsidR="00516A75">
                <w:rPr>
                  <w:b/>
                  <w:bCs/>
                </w:rPr>
                <w:t>)</w:t>
              </w:r>
            </w:p>
          </w:sdtContent>
        </w:sdt>
      </w:tc>
      <w:tc>
        <w:tcPr>
          <w:tcW w:w="1152" w:type="dxa"/>
          <w:tcBorders>
            <w:left w:val="single" w:sz="6" w:space="0" w:color="000000" w:themeColor="text1"/>
          </w:tcBorders>
        </w:tcPr>
        <w:p w:rsidR="00661BDE" w:rsidRPr="00D25672" w:rsidRDefault="003B1C16">
          <w:pPr>
            <w:pStyle w:val="stbilgi"/>
            <w:rPr>
              <w:b/>
              <w:sz w:val="16"/>
              <w:szCs w:val="16"/>
            </w:rPr>
          </w:pPr>
          <w:r w:rsidRPr="00D25672">
            <w:rPr>
              <w:sz w:val="16"/>
              <w:szCs w:val="16"/>
            </w:rPr>
            <w:fldChar w:fldCharType="begin"/>
          </w:r>
          <w:r w:rsidR="00661BDE" w:rsidRPr="00D25672">
            <w:rPr>
              <w:sz w:val="16"/>
              <w:szCs w:val="16"/>
            </w:rPr>
            <w:instrText xml:space="preserve"> PAGE   \* MERGEFORMAT </w:instrText>
          </w:r>
          <w:r w:rsidRPr="00D25672">
            <w:rPr>
              <w:sz w:val="16"/>
              <w:szCs w:val="16"/>
            </w:rPr>
            <w:fldChar w:fldCharType="separate"/>
          </w:r>
          <w:r w:rsidR="00821348">
            <w:rPr>
              <w:noProof/>
              <w:sz w:val="16"/>
              <w:szCs w:val="16"/>
            </w:rPr>
            <w:t>1</w:t>
          </w:r>
          <w:r w:rsidRPr="00D25672">
            <w:rPr>
              <w:noProof/>
              <w:sz w:val="16"/>
              <w:szCs w:val="16"/>
            </w:rPr>
            <w:fldChar w:fldCharType="end"/>
          </w:r>
        </w:p>
      </w:tc>
    </w:tr>
  </w:tbl>
  <w:p w:rsidR="00661BDE" w:rsidRDefault="00661BD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3504D"/>
    <w:multiLevelType w:val="hybridMultilevel"/>
    <w:tmpl w:val="BA82B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3D65536"/>
    <w:multiLevelType w:val="hybridMultilevel"/>
    <w:tmpl w:val="8CE4A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826487C"/>
    <w:multiLevelType w:val="hybridMultilevel"/>
    <w:tmpl w:val="267E0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1BDE"/>
    <w:rsid w:val="00006FEB"/>
    <w:rsid w:val="00061EC4"/>
    <w:rsid w:val="00090871"/>
    <w:rsid w:val="001B2198"/>
    <w:rsid w:val="001C4ED7"/>
    <w:rsid w:val="00203C13"/>
    <w:rsid w:val="0021168F"/>
    <w:rsid w:val="00231C8C"/>
    <w:rsid w:val="00237ACB"/>
    <w:rsid w:val="0025112B"/>
    <w:rsid w:val="00284182"/>
    <w:rsid w:val="002B75EB"/>
    <w:rsid w:val="002F74DB"/>
    <w:rsid w:val="00334251"/>
    <w:rsid w:val="00366235"/>
    <w:rsid w:val="003B1C16"/>
    <w:rsid w:val="00496EE8"/>
    <w:rsid w:val="004B3F8E"/>
    <w:rsid w:val="004E7991"/>
    <w:rsid w:val="00516A75"/>
    <w:rsid w:val="00577289"/>
    <w:rsid w:val="005A3F7D"/>
    <w:rsid w:val="005F6DCD"/>
    <w:rsid w:val="00636737"/>
    <w:rsid w:val="00656ED9"/>
    <w:rsid w:val="00661BDE"/>
    <w:rsid w:val="007F13C1"/>
    <w:rsid w:val="00821348"/>
    <w:rsid w:val="00892B0F"/>
    <w:rsid w:val="00937C82"/>
    <w:rsid w:val="00A35E93"/>
    <w:rsid w:val="00AC4150"/>
    <w:rsid w:val="00B5714F"/>
    <w:rsid w:val="00BA3B56"/>
    <w:rsid w:val="00BE3AD4"/>
    <w:rsid w:val="00C159BD"/>
    <w:rsid w:val="00C32FF5"/>
    <w:rsid w:val="00D25672"/>
    <w:rsid w:val="00D765E9"/>
    <w:rsid w:val="00DA6989"/>
    <w:rsid w:val="00DB306E"/>
    <w:rsid w:val="00DC048C"/>
    <w:rsid w:val="00E72407"/>
    <w:rsid w:val="00EF043A"/>
    <w:rsid w:val="00F154CA"/>
    <w:rsid w:val="00F43234"/>
    <w:rsid w:val="00F76637"/>
    <w:rsid w:val="00FA1305"/>
    <w:rsid w:val="00FD2E18"/>
    <w:rsid w:val="00FE27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tr-TR" w:eastAsia="en-US" w:bidi="ar-SA"/>
      </w:rPr>
    </w:rPrDefault>
    <w:pPrDefault>
      <w:pPr>
        <w:spacing w:after="12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1B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1BDE"/>
  </w:style>
  <w:style w:type="paragraph" w:styleId="Altbilgi">
    <w:name w:val="footer"/>
    <w:basedOn w:val="Normal"/>
    <w:link w:val="AltbilgiChar"/>
    <w:uiPriority w:val="99"/>
    <w:unhideWhenUsed/>
    <w:rsid w:val="00661B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1BDE"/>
  </w:style>
  <w:style w:type="table" w:styleId="TabloKlavuzu">
    <w:name w:val="Table Grid"/>
    <w:basedOn w:val="NormalTablo"/>
    <w:uiPriority w:val="1"/>
    <w:rsid w:val="00661BDE"/>
    <w:pPr>
      <w:spacing w:after="0" w:line="240" w:lineRule="auto"/>
      <w:ind w:left="0" w:firstLine="0"/>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661B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1BDE"/>
    <w:rPr>
      <w:rFonts w:ascii="Tahoma" w:hAnsi="Tahoma" w:cs="Tahoma"/>
      <w:sz w:val="16"/>
      <w:szCs w:val="16"/>
    </w:rPr>
  </w:style>
  <w:style w:type="character" w:styleId="Kpr">
    <w:name w:val="Hyperlink"/>
    <w:basedOn w:val="VarsaylanParagrafYazTipi"/>
    <w:uiPriority w:val="99"/>
    <w:unhideWhenUsed/>
    <w:rsid w:val="00661BDE"/>
    <w:rPr>
      <w:color w:val="0000FF" w:themeColor="hyperlink"/>
      <w:u w:val="single"/>
    </w:rPr>
  </w:style>
  <w:style w:type="paragraph" w:styleId="ListeParagraf">
    <w:name w:val="List Paragraph"/>
    <w:basedOn w:val="Normal"/>
    <w:uiPriority w:val="34"/>
    <w:qFormat/>
    <w:rsid w:val="00937C82"/>
    <w:pPr>
      <w:ind w:left="720"/>
      <w:contextualSpacing/>
    </w:pPr>
  </w:style>
  <w:style w:type="character" w:styleId="YerTutucuMetni">
    <w:name w:val="Placeholder Text"/>
    <w:basedOn w:val="VarsaylanParagrafYazTipi"/>
    <w:uiPriority w:val="99"/>
    <w:semiHidden/>
    <w:rsid w:val="007F13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tr-TR" w:eastAsia="en-US" w:bidi="ar-SA"/>
      </w:rPr>
    </w:rPrDefault>
    <w:pPrDefault>
      <w:pPr>
        <w:spacing w:after="12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1B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1BDE"/>
  </w:style>
  <w:style w:type="paragraph" w:styleId="Altbilgi">
    <w:name w:val="footer"/>
    <w:basedOn w:val="Normal"/>
    <w:link w:val="AltbilgiChar"/>
    <w:uiPriority w:val="99"/>
    <w:unhideWhenUsed/>
    <w:rsid w:val="00661B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1BDE"/>
  </w:style>
  <w:style w:type="table" w:styleId="TabloKlavuzu">
    <w:name w:val="Table Grid"/>
    <w:basedOn w:val="NormalTablo"/>
    <w:uiPriority w:val="1"/>
    <w:rsid w:val="00661BDE"/>
    <w:pPr>
      <w:spacing w:after="0" w:line="240" w:lineRule="auto"/>
      <w:ind w:left="0" w:firstLine="0"/>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661B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1BDE"/>
    <w:rPr>
      <w:rFonts w:ascii="Tahoma" w:hAnsi="Tahoma" w:cs="Tahoma"/>
      <w:sz w:val="16"/>
      <w:szCs w:val="16"/>
    </w:rPr>
  </w:style>
  <w:style w:type="character" w:styleId="Kpr">
    <w:name w:val="Hyperlink"/>
    <w:basedOn w:val="VarsaylanParagrafYazTipi"/>
    <w:uiPriority w:val="99"/>
    <w:unhideWhenUsed/>
    <w:rsid w:val="00661BDE"/>
    <w:rPr>
      <w:color w:val="0000FF" w:themeColor="hyperlink"/>
      <w:u w:val="single"/>
    </w:rPr>
  </w:style>
  <w:style w:type="paragraph" w:styleId="ListeParagraf">
    <w:name w:val="List Paragraph"/>
    <w:basedOn w:val="Normal"/>
    <w:uiPriority w:val="34"/>
    <w:qFormat/>
    <w:rsid w:val="00937C82"/>
    <w:pPr>
      <w:ind w:left="720"/>
      <w:contextualSpacing/>
    </w:pPr>
  </w:style>
  <w:style w:type="character" w:styleId="YerTutucuMetni">
    <w:name w:val="Placeholder Text"/>
    <w:basedOn w:val="VarsaylanParagrafYazTipi"/>
    <w:uiPriority w:val="99"/>
    <w:semiHidden/>
    <w:rsid w:val="007F1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9732-9226-4AEE-801D-18BCC566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208</Words>
  <Characters>1192</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ÇG Görev dağılımı ve Çıkar Çatışması Beyan Formu (ÇG-F-06)</vt:lpstr>
      <vt:lpstr>Yeni Çalışma Grubu Öneri Formu</vt:lpstr>
    </vt:vector>
  </TitlesOfParts>
  <Company>TMC</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ÇG Görev dağılımı ve Çıkar Çatışması Beyan Formu (ÇG-F-06)</dc:title>
  <dc:creator>Selçuk KILIÇ TMC</dc:creator>
  <cp:lastModifiedBy>Selçuk Kılıç</cp:lastModifiedBy>
  <cp:revision>16</cp:revision>
  <dcterms:created xsi:type="dcterms:W3CDTF">2015-09-03T13:45:00Z</dcterms:created>
  <dcterms:modified xsi:type="dcterms:W3CDTF">2016-01-06T06:01:00Z</dcterms:modified>
</cp:coreProperties>
</file>